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7FD7" w14:textId="77777777" w:rsidR="006738DC" w:rsidRPr="00A71F06" w:rsidRDefault="00000000" w:rsidP="006738DC">
      <w:pPr>
        <w:pStyle w:val="Schedule"/>
        <w:rPr>
          <w:sz w:val="22"/>
          <w:szCs w:val="22"/>
        </w:rPr>
      </w:pPr>
      <w:bookmarkStart w:id="0" w:name="_Toc103369974"/>
      <w:bookmarkStart w:id="1" w:name="_Toc103863317"/>
      <w:r w:rsidRPr="00A71F06">
        <w:rPr>
          <w:sz w:val="22"/>
          <w:szCs w:val="22"/>
        </w:rPr>
        <w:t xml:space="preserve">APPENDIX </w:t>
      </w:r>
      <w:r w:rsidR="00E33574">
        <w:rPr>
          <w:sz w:val="22"/>
          <w:szCs w:val="22"/>
        </w:rPr>
        <w:t>H</w:t>
      </w:r>
      <w:r w:rsidRPr="00A71F06">
        <w:rPr>
          <w:sz w:val="22"/>
          <w:szCs w:val="22"/>
        </w:rPr>
        <w:t>: PRICING FORM</w:t>
      </w:r>
      <w:bookmarkEnd w:id="0"/>
      <w:bookmarkEnd w:id="1"/>
    </w:p>
    <w:p w14:paraId="2AE03CAA" w14:textId="77777777" w:rsidR="006738DC" w:rsidRPr="00A71F06" w:rsidRDefault="006738DC" w:rsidP="006738DC">
      <w:pPr>
        <w:rPr>
          <w:b/>
          <w:sz w:val="22"/>
          <w:szCs w:val="22"/>
          <w:u w:val="single"/>
        </w:rPr>
      </w:pPr>
    </w:p>
    <w:p w14:paraId="77840C6A" w14:textId="77777777" w:rsidR="006738DC" w:rsidRPr="00A71F06" w:rsidRDefault="00000000" w:rsidP="006738DC">
      <w:pPr>
        <w:spacing w:after="240"/>
        <w:rPr>
          <w:b/>
          <w:sz w:val="22"/>
          <w:szCs w:val="22"/>
          <w:u w:val="single"/>
        </w:rPr>
      </w:pPr>
      <w:r w:rsidRPr="00A71F06">
        <w:rPr>
          <w:b/>
          <w:sz w:val="22"/>
          <w:szCs w:val="22"/>
          <w:u w:val="single"/>
        </w:rPr>
        <w:t>INSTRUCTIONS TO PROPONENTS</w:t>
      </w:r>
    </w:p>
    <w:p w14:paraId="1FDD235D" w14:textId="77777777" w:rsidR="006738DC" w:rsidRPr="00A71F06" w:rsidRDefault="00000000" w:rsidP="006738DC">
      <w:pPr>
        <w:spacing w:after="240"/>
        <w:rPr>
          <w:b/>
          <w:sz w:val="22"/>
          <w:szCs w:val="22"/>
          <w:lang w:val="en-US"/>
        </w:rPr>
      </w:pPr>
      <w:r w:rsidRPr="00A71F06">
        <w:rPr>
          <w:b/>
          <w:sz w:val="22"/>
          <w:szCs w:val="22"/>
          <w:lang w:val="en-US"/>
        </w:rPr>
        <w:t xml:space="preserve">Proponents shall submit pricing for all services described in a Proposal.  Submitted prices shall </w:t>
      </w:r>
      <w:r w:rsidRPr="00A71F06">
        <w:rPr>
          <w:b/>
          <w:sz w:val="22"/>
          <w:szCs w:val="22"/>
          <w:u w:val="single"/>
          <w:lang w:val="en-US"/>
        </w:rPr>
        <w:t>exclude</w:t>
      </w:r>
      <w:r w:rsidRPr="00A71F06">
        <w:rPr>
          <w:b/>
          <w:sz w:val="22"/>
          <w:szCs w:val="22"/>
          <w:lang w:val="en-US"/>
        </w:rPr>
        <w:t xml:space="preserve"> Value Added Tax</w:t>
      </w:r>
      <w:r w:rsidR="0080137F">
        <w:rPr>
          <w:b/>
          <w:sz w:val="22"/>
          <w:szCs w:val="22"/>
          <w:lang w:val="en-US"/>
        </w:rPr>
        <w:t>es</w:t>
      </w:r>
      <w:r w:rsidRPr="00A71F06">
        <w:rPr>
          <w:b/>
          <w:sz w:val="22"/>
          <w:szCs w:val="22"/>
          <w:lang w:val="en-US"/>
        </w:rPr>
        <w:t>.</w:t>
      </w:r>
    </w:p>
    <w:p w14:paraId="01A26D26" w14:textId="77777777" w:rsidR="00436A59" w:rsidRPr="00B531FF" w:rsidRDefault="00000000" w:rsidP="00436A59">
      <w:pPr>
        <w:spacing w:after="240"/>
        <w:rPr>
          <w:b/>
          <w:bCs/>
          <w:sz w:val="22"/>
          <w:szCs w:val="22"/>
        </w:rPr>
      </w:pPr>
      <w:r w:rsidRPr="00B531FF">
        <w:rPr>
          <w:b/>
          <w:bCs/>
          <w:sz w:val="22"/>
          <w:szCs w:val="22"/>
        </w:rPr>
        <w:t>1. Currency</w:t>
      </w:r>
    </w:p>
    <w:p w14:paraId="4F41ED6C" w14:textId="77777777" w:rsidR="00436A59" w:rsidRPr="002735D5" w:rsidRDefault="00000000" w:rsidP="00436A59">
      <w:pPr>
        <w:spacing w:after="240"/>
        <w:rPr>
          <w:b/>
          <w:bCs/>
          <w:i/>
          <w:iCs/>
          <w:sz w:val="22"/>
          <w:szCs w:val="22"/>
        </w:rPr>
      </w:pPr>
      <w:r w:rsidRPr="00B531FF">
        <w:rPr>
          <w:sz w:val="22"/>
          <w:szCs w:val="22"/>
        </w:rPr>
        <w:t xml:space="preserve">Proponents are to complete this Pricing Form in 2023 Canadian dollars.  </w:t>
      </w:r>
      <w:bookmarkStart w:id="2" w:name="_Hlk114659705"/>
      <w:r w:rsidRPr="00B531FF">
        <w:rPr>
          <w:sz w:val="22"/>
          <w:szCs w:val="22"/>
        </w:rPr>
        <w:t>Unit Prices will be adjusted for CPI and fuel escalation from the Proposal Submission Deadline to the earliest Service Commencement Date for a Statement of Work based on the principles described in the compensation exhibit of the relevant Statement of Work and as agreed upon by the Parties.</w:t>
      </w:r>
      <w:bookmarkEnd w:id="2"/>
      <w:r w:rsidRPr="00B531FF">
        <w:rPr>
          <w:sz w:val="22"/>
          <w:szCs w:val="22"/>
        </w:rPr>
        <w:t xml:space="preserve"> </w:t>
      </w:r>
    </w:p>
    <w:p w14:paraId="2F3E1EEE" w14:textId="77777777" w:rsidR="006738DC" w:rsidRPr="00A71F06" w:rsidRDefault="00000000" w:rsidP="006738DC">
      <w:pPr>
        <w:spacing w:after="240"/>
        <w:rPr>
          <w:b/>
          <w:bCs/>
          <w:sz w:val="22"/>
          <w:szCs w:val="22"/>
        </w:rPr>
      </w:pPr>
      <w:r>
        <w:rPr>
          <w:b/>
          <w:bCs/>
          <w:sz w:val="22"/>
          <w:szCs w:val="22"/>
        </w:rPr>
        <w:t>2</w:t>
      </w:r>
      <w:r w:rsidRPr="00A71F06">
        <w:rPr>
          <w:b/>
          <w:bCs/>
          <w:sz w:val="22"/>
          <w:szCs w:val="22"/>
        </w:rPr>
        <w:t xml:space="preserve">. </w:t>
      </w:r>
      <w:r>
        <w:rPr>
          <w:b/>
          <w:bCs/>
          <w:sz w:val="22"/>
          <w:szCs w:val="22"/>
        </w:rPr>
        <w:t xml:space="preserve">Receiving Facility </w:t>
      </w:r>
      <w:r w:rsidRPr="00A71F06">
        <w:rPr>
          <w:b/>
          <w:bCs/>
          <w:sz w:val="22"/>
          <w:szCs w:val="22"/>
        </w:rPr>
        <w:t>Servic</w:t>
      </w:r>
      <w:r>
        <w:rPr>
          <w:b/>
          <w:bCs/>
          <w:sz w:val="22"/>
          <w:szCs w:val="22"/>
        </w:rPr>
        <w:t xml:space="preserve">es </w:t>
      </w:r>
    </w:p>
    <w:p w14:paraId="7D355577" w14:textId="77777777" w:rsidR="006738DC" w:rsidRPr="00A71F06" w:rsidRDefault="00000000" w:rsidP="006738DC">
      <w:pPr>
        <w:spacing w:after="240"/>
        <w:rPr>
          <w:b/>
          <w:sz w:val="22"/>
          <w:szCs w:val="22"/>
        </w:rPr>
      </w:pPr>
      <w:r w:rsidRPr="00A71F06">
        <w:rPr>
          <w:sz w:val="22"/>
          <w:szCs w:val="22"/>
        </w:rPr>
        <w:t xml:space="preserve">Proponents must submit one (1) completed Pricing Form in their Proposal. Partial Pricing Forms shall be rejected. Proponents are advised that a Final MSA may be executed with a Proponent for one or more </w:t>
      </w:r>
      <w:r w:rsidR="00A71F06" w:rsidRPr="00A71F06">
        <w:rPr>
          <w:sz w:val="22"/>
          <w:szCs w:val="22"/>
        </w:rPr>
        <w:t>Districts</w:t>
      </w:r>
      <w:r w:rsidRPr="00A71F06">
        <w:rPr>
          <w:sz w:val="22"/>
          <w:szCs w:val="22"/>
        </w:rPr>
        <w:t xml:space="preserve"> or a portion of </w:t>
      </w:r>
      <w:r w:rsidR="0080137F">
        <w:rPr>
          <w:sz w:val="22"/>
          <w:szCs w:val="22"/>
        </w:rPr>
        <w:t xml:space="preserve">a </w:t>
      </w:r>
      <w:r w:rsidR="00A71F06" w:rsidRPr="00A71F06">
        <w:rPr>
          <w:sz w:val="22"/>
          <w:szCs w:val="22"/>
        </w:rPr>
        <w:t>District</w:t>
      </w:r>
      <w:r w:rsidRPr="00A71F06">
        <w:rPr>
          <w:sz w:val="22"/>
          <w:szCs w:val="22"/>
        </w:rPr>
        <w:t xml:space="preserve">. All terms and conditions shall apply to a Proponent and any subcontractors.  </w:t>
      </w:r>
    </w:p>
    <w:p w14:paraId="021CC19A" w14:textId="77777777" w:rsidR="006738DC" w:rsidRPr="00A71F06" w:rsidRDefault="00000000" w:rsidP="006738DC">
      <w:pPr>
        <w:spacing w:after="240"/>
        <w:rPr>
          <w:b/>
          <w:sz w:val="22"/>
          <w:szCs w:val="22"/>
        </w:rPr>
      </w:pPr>
      <w:r w:rsidRPr="00A71F06">
        <w:rPr>
          <w:b/>
          <w:sz w:val="22"/>
          <w:szCs w:val="22"/>
          <w:lang w:val="en-US"/>
        </w:rPr>
        <w:t xml:space="preserve">NOTE: </w:t>
      </w:r>
      <w:r w:rsidRPr="00A71F06">
        <w:rPr>
          <w:b/>
          <w:sz w:val="22"/>
          <w:szCs w:val="22"/>
        </w:rPr>
        <w:t xml:space="preserve">As part of </w:t>
      </w:r>
      <w:proofErr w:type="gramStart"/>
      <w:r w:rsidRPr="00A71F06">
        <w:rPr>
          <w:b/>
          <w:sz w:val="22"/>
          <w:szCs w:val="22"/>
        </w:rPr>
        <w:t>a Proposal</w:t>
      </w:r>
      <w:proofErr w:type="gramEnd"/>
      <w:r w:rsidRPr="00A71F06">
        <w:rPr>
          <w:b/>
          <w:sz w:val="22"/>
          <w:szCs w:val="22"/>
        </w:rPr>
        <w:t xml:space="preserve">, any proposed changes </w:t>
      </w:r>
      <w:r w:rsidR="00A71F06" w:rsidRPr="00A71F06">
        <w:rPr>
          <w:b/>
          <w:sz w:val="22"/>
          <w:szCs w:val="22"/>
        </w:rPr>
        <w:t xml:space="preserve">to the requirements for a Receiving Facility set out in the Statement of Work </w:t>
      </w:r>
      <w:r w:rsidRPr="00A71F06">
        <w:rPr>
          <w:b/>
          <w:sz w:val="22"/>
          <w:szCs w:val="22"/>
        </w:rPr>
        <w:t>should be noted in an Alternative Option and a separate Pricing Form should be submitted with the Alternative Option.</w:t>
      </w:r>
    </w:p>
    <w:p w14:paraId="243BDEBB" w14:textId="77777777" w:rsidR="006738DC" w:rsidRPr="00A71F06" w:rsidRDefault="00000000" w:rsidP="006738DC">
      <w:pPr>
        <w:spacing w:after="240"/>
        <w:rPr>
          <w:b/>
          <w:bCs/>
          <w:sz w:val="22"/>
          <w:szCs w:val="22"/>
        </w:rPr>
      </w:pPr>
      <w:r>
        <w:rPr>
          <w:b/>
          <w:bCs/>
          <w:sz w:val="22"/>
          <w:szCs w:val="22"/>
        </w:rPr>
        <w:t>3</w:t>
      </w:r>
      <w:r w:rsidRPr="00A71F06">
        <w:rPr>
          <w:b/>
          <w:bCs/>
          <w:sz w:val="22"/>
          <w:szCs w:val="22"/>
        </w:rPr>
        <w:t>. Prices All-Inclusive</w:t>
      </w:r>
    </w:p>
    <w:p w14:paraId="27DC5EBD" w14:textId="77777777" w:rsidR="006738DC" w:rsidRPr="00A71F06" w:rsidRDefault="00000000" w:rsidP="006738DC">
      <w:pPr>
        <w:rPr>
          <w:sz w:val="22"/>
          <w:szCs w:val="22"/>
        </w:rPr>
      </w:pPr>
      <w:r w:rsidRPr="00A71F06">
        <w:rPr>
          <w:sz w:val="22"/>
          <w:szCs w:val="22"/>
        </w:rPr>
        <w:t>A Proponent shall represent that it has fully considered all elements required to price the Work and the Issuing Authority shall be entitled to assume that the prices in this Pricing Form bear all such considerations.  The prices quoted shall include the furnishing of all labour, supervision, overhead, profit, fuel and all other job costs and charges necessary to perform and complete the Work, including all miscellaneous work, whether specifically included in the Draft MSA or otherwise.</w:t>
      </w:r>
    </w:p>
    <w:p w14:paraId="4C2B48FC" w14:textId="77777777" w:rsidR="006738DC" w:rsidRPr="00A71F06" w:rsidRDefault="006738DC" w:rsidP="006738DC">
      <w:pPr>
        <w:rPr>
          <w:sz w:val="22"/>
          <w:szCs w:val="22"/>
        </w:rPr>
      </w:pPr>
    </w:p>
    <w:p w14:paraId="339BBA99" w14:textId="77777777" w:rsidR="006738DC" w:rsidRPr="00A71F06" w:rsidRDefault="00000000" w:rsidP="006738DC">
      <w:pPr>
        <w:rPr>
          <w:b/>
          <w:bCs/>
          <w:sz w:val="22"/>
          <w:szCs w:val="22"/>
        </w:rPr>
      </w:pPr>
      <w:r>
        <w:rPr>
          <w:b/>
          <w:bCs/>
          <w:sz w:val="22"/>
          <w:szCs w:val="22"/>
        </w:rPr>
        <w:t>4</w:t>
      </w:r>
      <w:r w:rsidRPr="00A71F06">
        <w:rPr>
          <w:b/>
          <w:bCs/>
          <w:sz w:val="22"/>
          <w:szCs w:val="22"/>
        </w:rPr>
        <w:t>. Early Termination Fees</w:t>
      </w:r>
    </w:p>
    <w:p w14:paraId="78524B42" w14:textId="77777777" w:rsidR="006738DC" w:rsidRPr="00A71F06" w:rsidRDefault="006738DC" w:rsidP="006738DC">
      <w:pPr>
        <w:rPr>
          <w:sz w:val="22"/>
          <w:szCs w:val="22"/>
        </w:rPr>
      </w:pPr>
    </w:p>
    <w:p w14:paraId="081E0E5A" w14:textId="77777777" w:rsidR="006738DC" w:rsidRPr="00A71F06" w:rsidRDefault="00000000" w:rsidP="006738DC">
      <w:pPr>
        <w:rPr>
          <w:sz w:val="22"/>
          <w:szCs w:val="22"/>
        </w:rPr>
      </w:pPr>
      <w:r w:rsidRPr="00A71F06">
        <w:rPr>
          <w:sz w:val="22"/>
          <w:szCs w:val="22"/>
        </w:rPr>
        <w:t xml:space="preserve">The early termination fees are set out below and may only include stranded capital costs and reasonable costs associated with the termination of this MSA, or any Statement of Work thereunder, prior to the end of the term of </w:t>
      </w:r>
      <w:r w:rsidR="0080137F">
        <w:rPr>
          <w:sz w:val="22"/>
          <w:szCs w:val="22"/>
        </w:rPr>
        <w:t xml:space="preserve">such </w:t>
      </w:r>
      <w:r w:rsidRPr="00A71F06">
        <w:rPr>
          <w:sz w:val="22"/>
          <w:szCs w:val="22"/>
        </w:rPr>
        <w:t>agreement.</w:t>
      </w:r>
    </w:p>
    <w:p w14:paraId="0419516A" w14:textId="77777777" w:rsidR="006738DC" w:rsidRPr="00A71F06" w:rsidRDefault="006738DC" w:rsidP="006738DC">
      <w:pPr>
        <w:rPr>
          <w:sz w:val="22"/>
          <w:szCs w:val="22"/>
        </w:rPr>
      </w:pPr>
    </w:p>
    <w:p w14:paraId="5A550442" w14:textId="77777777" w:rsidR="00A71F06" w:rsidRPr="0080137F" w:rsidRDefault="00000000" w:rsidP="00A71F06">
      <w:pPr>
        <w:rPr>
          <w:bCs/>
          <w:sz w:val="22"/>
          <w:szCs w:val="22"/>
        </w:rPr>
      </w:pPr>
      <w:bookmarkStart w:id="3" w:name="_Toc99083405"/>
      <w:bookmarkEnd w:id="3"/>
      <w:r>
        <w:rPr>
          <w:bCs/>
          <w:sz w:val="22"/>
          <w:szCs w:val="22"/>
        </w:rPr>
        <w:br w:type="page"/>
      </w:r>
    </w:p>
    <w:p w14:paraId="0A912D06" w14:textId="77777777" w:rsidR="00A71F06" w:rsidRDefault="00000000" w:rsidP="00A71F06">
      <w:pPr>
        <w:rPr>
          <w:bCs/>
          <w:sz w:val="22"/>
          <w:szCs w:val="22"/>
        </w:rPr>
      </w:pPr>
      <w:r w:rsidRPr="00A71F06">
        <w:rPr>
          <w:b/>
          <w:sz w:val="22"/>
          <w:szCs w:val="22"/>
        </w:rPr>
        <w:lastRenderedPageBreak/>
        <w:t>Table 1:</w:t>
      </w:r>
      <w:r w:rsidRPr="00A71F06">
        <w:rPr>
          <w:bCs/>
          <w:sz w:val="22"/>
          <w:szCs w:val="22"/>
        </w:rPr>
        <w:t xml:space="preserve"> Early Termination Fee (required)</w:t>
      </w:r>
    </w:p>
    <w:p w14:paraId="7E78F8DF" w14:textId="77777777" w:rsidR="0080137F" w:rsidRDefault="0080137F" w:rsidP="00A71F06">
      <w:pPr>
        <w:rPr>
          <w:bCs/>
          <w:sz w:val="22"/>
          <w:szCs w:val="22"/>
        </w:rPr>
      </w:pPr>
    </w:p>
    <w:p w14:paraId="01F07DF9" w14:textId="77777777" w:rsidR="0080137F" w:rsidRPr="00A71F06" w:rsidRDefault="00000000" w:rsidP="0080137F">
      <w:pPr>
        <w:rPr>
          <w:b/>
          <w:sz w:val="22"/>
          <w:szCs w:val="22"/>
        </w:rPr>
      </w:pPr>
      <w:r w:rsidRPr="00A71F06">
        <w:rPr>
          <w:b/>
          <w:sz w:val="22"/>
          <w:szCs w:val="22"/>
        </w:rPr>
        <w:t xml:space="preserve">Proponent: </w:t>
      </w:r>
      <w:sdt>
        <w:sdtPr>
          <w:rPr>
            <w:b/>
            <w:sz w:val="22"/>
            <w:szCs w:val="22"/>
          </w:rPr>
          <w:alias w:val="Proponent"/>
          <w:tag w:val="Proponent"/>
          <w:id w:val="-2090449122"/>
          <w:placeholder>
            <w:docPart w:val="04287FF928AE4706B732DF42F93FDEDD"/>
          </w:placeholder>
          <w:showingPlcHdr/>
        </w:sdtPr>
        <w:sdtContent>
          <w:r w:rsidRPr="00A71F06">
            <w:rPr>
              <w:rStyle w:val="PlaceholderText"/>
              <w:sz w:val="22"/>
              <w:szCs w:val="22"/>
            </w:rPr>
            <w:t>Click or tap here to enter text.</w:t>
          </w:r>
        </w:sdtContent>
      </w:sdt>
    </w:p>
    <w:p w14:paraId="021D6FC9" w14:textId="77777777" w:rsidR="0080137F" w:rsidRPr="00A71F06" w:rsidRDefault="0080137F" w:rsidP="0080137F">
      <w:pPr>
        <w:rPr>
          <w:b/>
          <w:sz w:val="22"/>
          <w:szCs w:val="22"/>
        </w:rPr>
      </w:pPr>
    </w:p>
    <w:p w14:paraId="3E561996" w14:textId="77777777" w:rsidR="0080137F" w:rsidRPr="00A71F06" w:rsidRDefault="00000000" w:rsidP="00A71F06">
      <w:pPr>
        <w:rPr>
          <w:b/>
          <w:sz w:val="22"/>
          <w:szCs w:val="22"/>
        </w:rPr>
      </w:pPr>
      <w:r w:rsidRPr="00A71F06">
        <w:rPr>
          <w:b/>
          <w:sz w:val="22"/>
          <w:szCs w:val="22"/>
        </w:rPr>
        <w:t xml:space="preserve">District Number: </w:t>
      </w:r>
      <w:sdt>
        <w:sdtPr>
          <w:rPr>
            <w:b/>
            <w:sz w:val="22"/>
            <w:szCs w:val="22"/>
          </w:rPr>
          <w:alias w:val="District # "/>
          <w:tag w:val="District #"/>
          <w:id w:val="1617567620"/>
          <w:placeholder>
            <w:docPart w:val="814FD2724CAF4D2D974D2CCBAD22391E"/>
          </w:placeholder>
          <w:showingPlcHdr/>
        </w:sdtPr>
        <w:sdtContent>
          <w:r w:rsidRPr="00A71F06">
            <w:rPr>
              <w:rStyle w:val="PlaceholderText"/>
              <w:sz w:val="22"/>
              <w:szCs w:val="22"/>
            </w:rPr>
            <w:t>Click or tap here to enter text.</w:t>
          </w:r>
        </w:sdtContent>
      </w:sdt>
    </w:p>
    <w:p w14:paraId="08205660" w14:textId="77777777" w:rsidR="00A71F06" w:rsidRPr="00A71F06" w:rsidRDefault="00A71F06" w:rsidP="00A71F06">
      <w:pPr>
        <w:rPr>
          <w:b/>
          <w:bCs/>
          <w:sz w:val="22"/>
          <w:szCs w:val="22"/>
          <w:lang w:val="en-GB"/>
        </w:rPr>
      </w:pPr>
    </w:p>
    <w:tbl>
      <w:tblPr>
        <w:tblStyle w:val="TableGrid"/>
        <w:tblW w:w="10034" w:type="dxa"/>
        <w:tblInd w:w="85" w:type="dxa"/>
        <w:tblLayout w:type="fixed"/>
        <w:tblLook w:val="04A0" w:firstRow="1" w:lastRow="0" w:firstColumn="1" w:lastColumn="0" w:noHBand="0" w:noVBand="1"/>
      </w:tblPr>
      <w:tblGrid>
        <w:gridCol w:w="1080"/>
        <w:gridCol w:w="3225"/>
        <w:gridCol w:w="5729"/>
      </w:tblGrid>
      <w:tr w:rsidR="00426E4E" w14:paraId="244E4B3D" w14:textId="77777777" w:rsidTr="00B77368">
        <w:trPr>
          <w:trHeight w:val="521"/>
        </w:trPr>
        <w:tc>
          <w:tcPr>
            <w:tcW w:w="1080" w:type="dxa"/>
            <w:tcBorders>
              <w:top w:val="single" w:sz="4" w:space="0" w:color="auto"/>
            </w:tcBorders>
            <w:shd w:val="clear" w:color="auto" w:fill="D9D9D9"/>
            <w:vAlign w:val="center"/>
          </w:tcPr>
          <w:p w14:paraId="5B9E4643" w14:textId="77777777" w:rsidR="00A71F06" w:rsidRPr="00A71F06" w:rsidRDefault="00000000" w:rsidP="00B77368">
            <w:pPr>
              <w:autoSpaceDE w:val="0"/>
              <w:autoSpaceDN w:val="0"/>
              <w:adjustRightInd w:val="0"/>
              <w:spacing w:after="240" w:line="23" w:lineRule="atLeast"/>
              <w:jc w:val="center"/>
              <w:rPr>
                <w:b/>
                <w:sz w:val="22"/>
                <w:szCs w:val="22"/>
                <w:lang w:val="en-US"/>
              </w:rPr>
            </w:pPr>
            <w:r w:rsidRPr="00A71F06">
              <w:rPr>
                <w:b/>
                <w:color w:val="000000"/>
                <w:sz w:val="22"/>
                <w:szCs w:val="22"/>
                <w:lang w:val="en-US"/>
              </w:rPr>
              <w:t>MSA Year</w:t>
            </w:r>
          </w:p>
        </w:tc>
        <w:tc>
          <w:tcPr>
            <w:tcW w:w="3225" w:type="dxa"/>
            <w:tcBorders>
              <w:top w:val="single" w:sz="4" w:space="0" w:color="auto"/>
            </w:tcBorders>
            <w:shd w:val="clear" w:color="auto" w:fill="D9D9D9"/>
            <w:vAlign w:val="center"/>
          </w:tcPr>
          <w:p w14:paraId="61FA6AAE" w14:textId="77777777" w:rsidR="00A71F06" w:rsidRPr="00A71F06" w:rsidRDefault="00000000" w:rsidP="00B77368">
            <w:pPr>
              <w:tabs>
                <w:tab w:val="left" w:pos="11822"/>
              </w:tabs>
              <w:overflowPunct w:val="0"/>
              <w:autoSpaceDE w:val="0"/>
              <w:autoSpaceDN w:val="0"/>
              <w:adjustRightInd w:val="0"/>
              <w:spacing w:after="240" w:line="23" w:lineRule="atLeast"/>
              <w:contextualSpacing/>
              <w:jc w:val="center"/>
              <w:textAlignment w:val="baseline"/>
              <w:rPr>
                <w:b/>
                <w:color w:val="000000"/>
                <w:sz w:val="22"/>
                <w:szCs w:val="22"/>
                <w:lang w:val="en-US"/>
              </w:rPr>
            </w:pPr>
            <w:r w:rsidRPr="00A71F06">
              <w:rPr>
                <w:b/>
                <w:color w:val="000000"/>
                <w:sz w:val="22"/>
                <w:szCs w:val="22"/>
                <w:lang w:val="en-US"/>
              </w:rPr>
              <w:t>Cost Incurred to Terminate ($)</w:t>
            </w:r>
          </w:p>
        </w:tc>
        <w:tc>
          <w:tcPr>
            <w:tcW w:w="5729" w:type="dxa"/>
            <w:tcBorders>
              <w:top w:val="single" w:sz="4" w:space="0" w:color="auto"/>
            </w:tcBorders>
            <w:shd w:val="clear" w:color="auto" w:fill="D9D9D9"/>
            <w:vAlign w:val="center"/>
          </w:tcPr>
          <w:p w14:paraId="5EDB7617" w14:textId="77777777" w:rsidR="00A71F06" w:rsidRPr="00A71F06" w:rsidRDefault="00000000" w:rsidP="00B77368">
            <w:pPr>
              <w:autoSpaceDE w:val="0"/>
              <w:autoSpaceDN w:val="0"/>
              <w:adjustRightInd w:val="0"/>
              <w:spacing w:line="23" w:lineRule="atLeast"/>
              <w:jc w:val="center"/>
              <w:rPr>
                <w:b/>
                <w:sz w:val="22"/>
                <w:szCs w:val="22"/>
                <w:lang w:val="en-US"/>
              </w:rPr>
            </w:pPr>
            <w:r w:rsidRPr="00A71F06">
              <w:rPr>
                <w:b/>
                <w:color w:val="000000"/>
                <w:sz w:val="22"/>
                <w:szCs w:val="22"/>
                <w:lang w:val="en-US"/>
              </w:rPr>
              <w:t>Description of Cost Incurred</w:t>
            </w:r>
          </w:p>
        </w:tc>
      </w:tr>
      <w:tr w:rsidR="00426E4E" w14:paraId="3171E152" w14:textId="77777777" w:rsidTr="00B77368">
        <w:trPr>
          <w:trHeight w:val="283"/>
        </w:trPr>
        <w:tc>
          <w:tcPr>
            <w:tcW w:w="1080" w:type="dxa"/>
            <w:vAlign w:val="center"/>
          </w:tcPr>
          <w:p w14:paraId="6AA938CD" w14:textId="77777777" w:rsidR="00A71F06" w:rsidRPr="00A71F06" w:rsidRDefault="00000000" w:rsidP="00B77368">
            <w:pPr>
              <w:tabs>
                <w:tab w:val="left" w:pos="11822"/>
              </w:tabs>
              <w:spacing w:after="240" w:line="23" w:lineRule="atLeast"/>
              <w:contextualSpacing/>
              <w:jc w:val="center"/>
              <w:rPr>
                <w:sz w:val="22"/>
                <w:szCs w:val="22"/>
                <w:lang w:val="en-US"/>
              </w:rPr>
            </w:pPr>
            <w:r w:rsidRPr="00A71F06">
              <w:rPr>
                <w:color w:val="000000"/>
                <w:sz w:val="22"/>
                <w:szCs w:val="22"/>
                <w:lang w:val="en-US"/>
              </w:rPr>
              <w:t>Year 2</w:t>
            </w:r>
          </w:p>
        </w:tc>
        <w:sdt>
          <w:sdtPr>
            <w:rPr>
              <w:sz w:val="22"/>
              <w:szCs w:val="22"/>
              <w:lang w:val="en-US"/>
            </w:rPr>
            <w:alias w:val="Year 2 - Cost Incurred to Terminate ($)"/>
            <w:tag w:val="Year 2 - Cost Incurred to Terminate ($)"/>
            <w:id w:val="-1445451164"/>
            <w:placeholder>
              <w:docPart w:val="D305E2AD0D914EE8B44CC9F6ADB03893"/>
            </w:placeholder>
            <w:showingPlcHdr/>
          </w:sdtPr>
          <w:sdtContent>
            <w:tc>
              <w:tcPr>
                <w:tcW w:w="3225" w:type="dxa"/>
              </w:tcPr>
              <w:p w14:paraId="78F501E9"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2 - Description of Cost Incurred"/>
            <w:tag w:val="Year 2 - Description of Cost Incurred"/>
            <w:id w:val="1072232020"/>
            <w:placeholder>
              <w:docPart w:val="D305E2AD0D914EE8B44CC9F6ADB03893"/>
            </w:placeholder>
            <w:showingPlcHdr/>
          </w:sdtPr>
          <w:sdtContent>
            <w:tc>
              <w:tcPr>
                <w:tcW w:w="5729" w:type="dxa"/>
              </w:tcPr>
              <w:p w14:paraId="6A5747FF"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6EDB1206" w14:textId="77777777" w:rsidTr="00B77368">
        <w:trPr>
          <w:trHeight w:val="283"/>
        </w:trPr>
        <w:tc>
          <w:tcPr>
            <w:tcW w:w="1080" w:type="dxa"/>
            <w:vAlign w:val="center"/>
          </w:tcPr>
          <w:p w14:paraId="78DDDEE7" w14:textId="77777777" w:rsidR="00A71F06" w:rsidRPr="00A71F06" w:rsidRDefault="00000000" w:rsidP="00B77368">
            <w:pPr>
              <w:tabs>
                <w:tab w:val="left" w:pos="11822"/>
              </w:tabs>
              <w:spacing w:after="240" w:line="23" w:lineRule="atLeast"/>
              <w:contextualSpacing/>
              <w:jc w:val="center"/>
              <w:rPr>
                <w:sz w:val="22"/>
                <w:szCs w:val="22"/>
                <w:lang w:val="en-US"/>
              </w:rPr>
            </w:pPr>
            <w:r w:rsidRPr="00A71F06">
              <w:rPr>
                <w:color w:val="000000"/>
                <w:sz w:val="22"/>
                <w:szCs w:val="22"/>
                <w:lang w:val="en-US"/>
              </w:rPr>
              <w:t>Year 3</w:t>
            </w:r>
          </w:p>
        </w:tc>
        <w:sdt>
          <w:sdtPr>
            <w:rPr>
              <w:sz w:val="22"/>
              <w:szCs w:val="22"/>
              <w:lang w:val="en-US"/>
            </w:rPr>
            <w:alias w:val="Year 3 - Cost Incurred to Terminate ($)"/>
            <w:tag w:val="Year 3 - Cost Incurred to Terminate ($)"/>
            <w:id w:val="2023897508"/>
            <w:placeholder>
              <w:docPart w:val="D305E2AD0D914EE8B44CC9F6ADB03893"/>
            </w:placeholder>
            <w:showingPlcHdr/>
          </w:sdtPr>
          <w:sdtContent>
            <w:tc>
              <w:tcPr>
                <w:tcW w:w="3225" w:type="dxa"/>
              </w:tcPr>
              <w:p w14:paraId="72BD3522"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3 - Description of Cost Incurred"/>
            <w:tag w:val="Year 3 - Description of Cost Incurred"/>
            <w:id w:val="-1830052670"/>
            <w:placeholder>
              <w:docPart w:val="D305E2AD0D914EE8B44CC9F6ADB03893"/>
            </w:placeholder>
            <w:showingPlcHdr/>
          </w:sdtPr>
          <w:sdtContent>
            <w:tc>
              <w:tcPr>
                <w:tcW w:w="5729" w:type="dxa"/>
              </w:tcPr>
              <w:p w14:paraId="5FAC44DF"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4320AE70" w14:textId="77777777" w:rsidTr="00B77368">
        <w:trPr>
          <w:trHeight w:val="283"/>
        </w:trPr>
        <w:tc>
          <w:tcPr>
            <w:tcW w:w="1080" w:type="dxa"/>
            <w:vAlign w:val="center"/>
          </w:tcPr>
          <w:p w14:paraId="654F6969" w14:textId="77777777" w:rsidR="00A71F06" w:rsidRPr="00A71F06" w:rsidRDefault="00000000" w:rsidP="00B77368">
            <w:pPr>
              <w:tabs>
                <w:tab w:val="left" w:pos="11822"/>
              </w:tabs>
              <w:spacing w:after="240" w:line="23" w:lineRule="atLeast"/>
              <w:contextualSpacing/>
              <w:jc w:val="center"/>
              <w:rPr>
                <w:sz w:val="22"/>
                <w:szCs w:val="22"/>
                <w:lang w:val="en-US"/>
              </w:rPr>
            </w:pPr>
            <w:r w:rsidRPr="00A71F06">
              <w:rPr>
                <w:color w:val="000000"/>
                <w:sz w:val="22"/>
                <w:szCs w:val="22"/>
                <w:lang w:val="en-US"/>
              </w:rPr>
              <w:t>Year 4</w:t>
            </w:r>
          </w:p>
        </w:tc>
        <w:sdt>
          <w:sdtPr>
            <w:rPr>
              <w:sz w:val="22"/>
              <w:szCs w:val="22"/>
              <w:lang w:val="en-US"/>
            </w:rPr>
            <w:alias w:val="Year 4 - Cost Incurred to Terminate ($)"/>
            <w:tag w:val="Year 4 - Cost Incurred to Terminate ($)"/>
            <w:id w:val="982118208"/>
            <w:placeholder>
              <w:docPart w:val="D305E2AD0D914EE8B44CC9F6ADB03893"/>
            </w:placeholder>
            <w:showingPlcHdr/>
          </w:sdtPr>
          <w:sdtContent>
            <w:tc>
              <w:tcPr>
                <w:tcW w:w="3225" w:type="dxa"/>
              </w:tcPr>
              <w:p w14:paraId="328BDD74"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4 - Description of Cost Incurred"/>
            <w:tag w:val="Year 4 - Description of Cost Incurred"/>
            <w:id w:val="1691790927"/>
            <w:placeholder>
              <w:docPart w:val="D305E2AD0D914EE8B44CC9F6ADB03893"/>
            </w:placeholder>
            <w:showingPlcHdr/>
          </w:sdtPr>
          <w:sdtContent>
            <w:tc>
              <w:tcPr>
                <w:tcW w:w="5729" w:type="dxa"/>
              </w:tcPr>
              <w:p w14:paraId="3ABB6BBB"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419A51E8" w14:textId="77777777" w:rsidTr="00B77368">
        <w:trPr>
          <w:trHeight w:val="283"/>
        </w:trPr>
        <w:tc>
          <w:tcPr>
            <w:tcW w:w="1080" w:type="dxa"/>
            <w:vAlign w:val="center"/>
          </w:tcPr>
          <w:p w14:paraId="57D0DFCB" w14:textId="77777777" w:rsidR="00A71F06" w:rsidRPr="00A71F06" w:rsidRDefault="00000000" w:rsidP="00B77368">
            <w:pPr>
              <w:tabs>
                <w:tab w:val="left" w:pos="11822"/>
              </w:tabs>
              <w:spacing w:after="240" w:line="23" w:lineRule="atLeast"/>
              <w:contextualSpacing/>
              <w:jc w:val="center"/>
              <w:rPr>
                <w:sz w:val="22"/>
                <w:szCs w:val="22"/>
                <w:lang w:val="en-US"/>
              </w:rPr>
            </w:pPr>
            <w:r w:rsidRPr="00A71F06">
              <w:rPr>
                <w:color w:val="000000"/>
                <w:sz w:val="22"/>
                <w:szCs w:val="22"/>
                <w:lang w:val="en-US"/>
              </w:rPr>
              <w:t>Year 5</w:t>
            </w:r>
          </w:p>
        </w:tc>
        <w:sdt>
          <w:sdtPr>
            <w:rPr>
              <w:sz w:val="22"/>
              <w:szCs w:val="22"/>
              <w:lang w:val="en-US"/>
            </w:rPr>
            <w:alias w:val="Year 5 - Cost Incurred to Terminate ($)"/>
            <w:tag w:val="Year 5 - Cost Incurred to Terminate ($)"/>
            <w:id w:val="-1462105913"/>
            <w:placeholder>
              <w:docPart w:val="D305E2AD0D914EE8B44CC9F6ADB03893"/>
            </w:placeholder>
            <w:showingPlcHdr/>
          </w:sdtPr>
          <w:sdtContent>
            <w:tc>
              <w:tcPr>
                <w:tcW w:w="3225" w:type="dxa"/>
              </w:tcPr>
              <w:p w14:paraId="0326582D"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5 - Description of Cost Incurred"/>
            <w:tag w:val="Year 5 - Description of Cost Incurred"/>
            <w:id w:val="793410176"/>
            <w:placeholder>
              <w:docPart w:val="D305E2AD0D914EE8B44CC9F6ADB03893"/>
            </w:placeholder>
            <w:showingPlcHdr/>
          </w:sdtPr>
          <w:sdtContent>
            <w:tc>
              <w:tcPr>
                <w:tcW w:w="5729" w:type="dxa"/>
              </w:tcPr>
              <w:p w14:paraId="71115943"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48D84D58" w14:textId="77777777" w:rsidTr="00B77368">
        <w:trPr>
          <w:trHeight w:val="283"/>
        </w:trPr>
        <w:tc>
          <w:tcPr>
            <w:tcW w:w="1080" w:type="dxa"/>
            <w:vAlign w:val="center"/>
          </w:tcPr>
          <w:p w14:paraId="584517B5" w14:textId="77777777" w:rsidR="00A71F06" w:rsidRPr="00A71F06" w:rsidRDefault="00000000" w:rsidP="00B77368">
            <w:pPr>
              <w:tabs>
                <w:tab w:val="left" w:pos="11822"/>
              </w:tabs>
              <w:spacing w:after="240" w:line="23" w:lineRule="atLeast"/>
              <w:contextualSpacing/>
              <w:jc w:val="center"/>
              <w:rPr>
                <w:color w:val="000000"/>
                <w:sz w:val="22"/>
                <w:szCs w:val="22"/>
                <w:lang w:val="en-US"/>
              </w:rPr>
            </w:pPr>
            <w:r w:rsidRPr="00A71F06">
              <w:rPr>
                <w:color w:val="000000"/>
                <w:sz w:val="22"/>
                <w:szCs w:val="22"/>
                <w:lang w:val="en-US"/>
              </w:rPr>
              <w:t>Year 6</w:t>
            </w:r>
          </w:p>
        </w:tc>
        <w:sdt>
          <w:sdtPr>
            <w:rPr>
              <w:sz w:val="22"/>
              <w:szCs w:val="22"/>
              <w:lang w:val="en-US"/>
            </w:rPr>
            <w:alias w:val="Year 6 - Cost Incurred to Terminate ($)"/>
            <w:tag w:val="Year 6 - Cost Incurred to Terminate ($)"/>
            <w:id w:val="-841941563"/>
            <w:placeholder>
              <w:docPart w:val="D305E2AD0D914EE8B44CC9F6ADB03893"/>
            </w:placeholder>
            <w:showingPlcHdr/>
          </w:sdtPr>
          <w:sdtContent>
            <w:tc>
              <w:tcPr>
                <w:tcW w:w="3225" w:type="dxa"/>
              </w:tcPr>
              <w:p w14:paraId="6DAB6034"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6 - Description of Cost Incurred"/>
            <w:tag w:val="Year 6 - Description of Cost Incurred"/>
            <w:id w:val="794951137"/>
            <w:placeholder>
              <w:docPart w:val="D305E2AD0D914EE8B44CC9F6ADB03893"/>
            </w:placeholder>
            <w:showingPlcHdr/>
          </w:sdtPr>
          <w:sdtContent>
            <w:tc>
              <w:tcPr>
                <w:tcW w:w="5729" w:type="dxa"/>
              </w:tcPr>
              <w:p w14:paraId="6296A8D8"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3572FA66" w14:textId="77777777" w:rsidTr="00B77368">
        <w:trPr>
          <w:trHeight w:val="283"/>
        </w:trPr>
        <w:tc>
          <w:tcPr>
            <w:tcW w:w="1080" w:type="dxa"/>
            <w:vAlign w:val="center"/>
          </w:tcPr>
          <w:p w14:paraId="2D1C11DF" w14:textId="77777777" w:rsidR="00A71F06" w:rsidRPr="00A71F06" w:rsidRDefault="00000000" w:rsidP="00B77368">
            <w:pPr>
              <w:tabs>
                <w:tab w:val="left" w:pos="11822"/>
              </w:tabs>
              <w:spacing w:after="240" w:line="23" w:lineRule="atLeast"/>
              <w:contextualSpacing/>
              <w:jc w:val="center"/>
              <w:rPr>
                <w:color w:val="000000"/>
                <w:sz w:val="22"/>
                <w:szCs w:val="22"/>
                <w:lang w:val="en-US"/>
              </w:rPr>
            </w:pPr>
            <w:r w:rsidRPr="00A71F06">
              <w:rPr>
                <w:color w:val="000000"/>
                <w:sz w:val="22"/>
                <w:szCs w:val="22"/>
                <w:lang w:val="en-US"/>
              </w:rPr>
              <w:t>Year 7</w:t>
            </w:r>
          </w:p>
        </w:tc>
        <w:sdt>
          <w:sdtPr>
            <w:rPr>
              <w:sz w:val="22"/>
              <w:szCs w:val="22"/>
              <w:lang w:val="en-US"/>
            </w:rPr>
            <w:alias w:val="Year 7 - Cost Incurred to Terminate ($)"/>
            <w:tag w:val="Year 7 - Cost Incurred to Terminate ($)"/>
            <w:id w:val="21292966"/>
            <w:placeholder>
              <w:docPart w:val="D305E2AD0D914EE8B44CC9F6ADB03893"/>
            </w:placeholder>
            <w:showingPlcHdr/>
          </w:sdtPr>
          <w:sdtContent>
            <w:tc>
              <w:tcPr>
                <w:tcW w:w="3225" w:type="dxa"/>
              </w:tcPr>
              <w:p w14:paraId="28E656E1"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7 - Description of Cost Incurred"/>
            <w:tag w:val="Year 7 - Description of Cost Incurred"/>
            <w:id w:val="1186248350"/>
            <w:placeholder>
              <w:docPart w:val="D305E2AD0D914EE8B44CC9F6ADB03893"/>
            </w:placeholder>
            <w:showingPlcHdr/>
          </w:sdtPr>
          <w:sdtContent>
            <w:tc>
              <w:tcPr>
                <w:tcW w:w="5729" w:type="dxa"/>
              </w:tcPr>
              <w:p w14:paraId="279FB86D"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2FE90EEF" w14:textId="77777777" w:rsidTr="00B77368">
        <w:trPr>
          <w:trHeight w:val="283"/>
        </w:trPr>
        <w:tc>
          <w:tcPr>
            <w:tcW w:w="1080" w:type="dxa"/>
            <w:vAlign w:val="center"/>
          </w:tcPr>
          <w:p w14:paraId="16FCFBDD" w14:textId="77777777" w:rsidR="00A71F06" w:rsidRPr="00A71F06" w:rsidRDefault="00000000" w:rsidP="00B77368">
            <w:pPr>
              <w:tabs>
                <w:tab w:val="left" w:pos="11822"/>
              </w:tabs>
              <w:spacing w:after="240" w:line="23" w:lineRule="atLeast"/>
              <w:contextualSpacing/>
              <w:jc w:val="center"/>
              <w:rPr>
                <w:color w:val="000000"/>
                <w:sz w:val="22"/>
                <w:szCs w:val="22"/>
                <w:lang w:val="en-US"/>
              </w:rPr>
            </w:pPr>
            <w:r w:rsidRPr="00A71F06">
              <w:rPr>
                <w:color w:val="000000"/>
                <w:sz w:val="22"/>
                <w:szCs w:val="22"/>
                <w:lang w:val="en-US"/>
              </w:rPr>
              <w:t>Year 8</w:t>
            </w:r>
          </w:p>
        </w:tc>
        <w:sdt>
          <w:sdtPr>
            <w:rPr>
              <w:sz w:val="22"/>
              <w:szCs w:val="22"/>
              <w:lang w:val="en-US"/>
            </w:rPr>
            <w:alias w:val="Year 8 - Cost Incurred to Terminate ($)"/>
            <w:tag w:val="Year 8 - Cost Incurred to Terminate ($)"/>
            <w:id w:val="-1800371615"/>
            <w:placeholder>
              <w:docPart w:val="D305E2AD0D914EE8B44CC9F6ADB03893"/>
            </w:placeholder>
            <w:showingPlcHdr/>
          </w:sdtPr>
          <w:sdtContent>
            <w:tc>
              <w:tcPr>
                <w:tcW w:w="3225" w:type="dxa"/>
              </w:tcPr>
              <w:p w14:paraId="02571AD7"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8 - Description of Cost Incurred"/>
            <w:tag w:val="Year 8 - Description of Cost Incurred"/>
            <w:id w:val="-686984859"/>
            <w:placeholder>
              <w:docPart w:val="D305E2AD0D914EE8B44CC9F6ADB03893"/>
            </w:placeholder>
            <w:showingPlcHdr/>
          </w:sdtPr>
          <w:sdtContent>
            <w:tc>
              <w:tcPr>
                <w:tcW w:w="5729" w:type="dxa"/>
              </w:tcPr>
              <w:p w14:paraId="62AD5D81"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tr>
      <w:tr w:rsidR="00426E4E" w14:paraId="24F8EF4A" w14:textId="77777777" w:rsidTr="00B77368">
        <w:trPr>
          <w:trHeight w:val="283"/>
        </w:trPr>
        <w:tc>
          <w:tcPr>
            <w:tcW w:w="1080" w:type="dxa"/>
            <w:vAlign w:val="center"/>
          </w:tcPr>
          <w:p w14:paraId="1AEEB4FA" w14:textId="77777777" w:rsidR="00A71F06" w:rsidRPr="00A71F06" w:rsidRDefault="00000000" w:rsidP="00B77368">
            <w:pPr>
              <w:tabs>
                <w:tab w:val="left" w:pos="11822"/>
              </w:tabs>
              <w:spacing w:after="240" w:line="23" w:lineRule="atLeast"/>
              <w:contextualSpacing/>
              <w:jc w:val="center"/>
              <w:rPr>
                <w:color w:val="000000"/>
                <w:sz w:val="22"/>
                <w:szCs w:val="22"/>
                <w:lang w:val="en-US"/>
              </w:rPr>
            </w:pPr>
            <w:r w:rsidRPr="00A71F06">
              <w:rPr>
                <w:color w:val="000000"/>
                <w:sz w:val="22"/>
                <w:szCs w:val="22"/>
                <w:lang w:val="en-US"/>
              </w:rPr>
              <w:t>Year 9</w:t>
            </w:r>
          </w:p>
        </w:tc>
        <w:sdt>
          <w:sdtPr>
            <w:rPr>
              <w:sz w:val="22"/>
              <w:szCs w:val="22"/>
              <w:lang w:val="en-US"/>
            </w:rPr>
            <w:alias w:val="Year 9 - Cost Incurred to Terminate ($)"/>
            <w:tag w:val="Year 9 - Cost Incurred to Terminate ($)"/>
            <w:id w:val="1158195596"/>
            <w:placeholder>
              <w:docPart w:val="D305E2AD0D914EE8B44CC9F6ADB03893"/>
            </w:placeholder>
            <w:showingPlcHdr/>
          </w:sdtPr>
          <w:sdtContent>
            <w:tc>
              <w:tcPr>
                <w:tcW w:w="3225" w:type="dxa"/>
              </w:tcPr>
              <w:p w14:paraId="52A19F9B" w14:textId="77777777" w:rsidR="00A71F06" w:rsidRPr="00A71F06" w:rsidRDefault="00000000" w:rsidP="00B77368">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9 - Description of Cost Incurred"/>
            <w:tag w:val="Year 9 - Description of Cost Incurred"/>
            <w:id w:val="-1182206323"/>
            <w:placeholder>
              <w:docPart w:val="D305E2AD0D914EE8B44CC9F6ADB03893"/>
            </w:placeholder>
            <w:showingPlcHdr/>
          </w:sdtPr>
          <w:sdtContent>
            <w:tc>
              <w:tcPr>
                <w:tcW w:w="5729" w:type="dxa"/>
              </w:tcPr>
              <w:p w14:paraId="1D74CD69" w14:textId="77777777" w:rsidR="00A71F06" w:rsidRPr="00A71F06" w:rsidRDefault="00000000" w:rsidP="00B77368">
                <w:pPr>
                  <w:rPr>
                    <w:sz w:val="22"/>
                    <w:szCs w:val="22"/>
                    <w:lang w:val="en-US"/>
                  </w:rPr>
                </w:pPr>
                <w:r w:rsidRPr="00A71F06">
                  <w:rPr>
                    <w:rStyle w:val="PlaceholderText"/>
                    <w:sz w:val="22"/>
                    <w:szCs w:val="22"/>
                  </w:rPr>
                  <w:t>Click or tap here to enter text.</w:t>
                </w:r>
              </w:p>
            </w:tc>
          </w:sdtContent>
        </w:sdt>
      </w:tr>
      <w:tr w:rsidR="00426E4E" w14:paraId="0E72D117" w14:textId="77777777" w:rsidTr="00B77368">
        <w:trPr>
          <w:trHeight w:val="283"/>
        </w:trPr>
        <w:tc>
          <w:tcPr>
            <w:tcW w:w="1080" w:type="dxa"/>
            <w:vAlign w:val="center"/>
          </w:tcPr>
          <w:p w14:paraId="7D00C1EC" w14:textId="77777777" w:rsidR="000E01F6" w:rsidRPr="00A71F06" w:rsidRDefault="00000000" w:rsidP="000E01F6">
            <w:pPr>
              <w:tabs>
                <w:tab w:val="left" w:pos="11822"/>
              </w:tabs>
              <w:spacing w:after="240" w:line="23" w:lineRule="atLeast"/>
              <w:contextualSpacing/>
              <w:jc w:val="center"/>
              <w:rPr>
                <w:color w:val="000000"/>
                <w:sz w:val="22"/>
                <w:szCs w:val="22"/>
                <w:lang w:val="en-US"/>
              </w:rPr>
            </w:pPr>
            <w:r w:rsidRPr="00A71F06">
              <w:rPr>
                <w:color w:val="000000"/>
                <w:sz w:val="22"/>
                <w:szCs w:val="22"/>
                <w:lang w:val="en-US"/>
              </w:rPr>
              <w:t>Year 10</w:t>
            </w:r>
          </w:p>
        </w:tc>
        <w:sdt>
          <w:sdtPr>
            <w:rPr>
              <w:sz w:val="22"/>
              <w:szCs w:val="22"/>
              <w:lang w:val="en-US"/>
            </w:rPr>
            <w:alias w:val="Year 10 - Cost Incurred to Terminate ($)"/>
            <w:tag w:val="Year 10 - Cost Incurred to Terminate ($)"/>
            <w:id w:val="-238635512"/>
            <w:placeholder>
              <w:docPart w:val="A1B3DB4D98C24C598E065FB462511E44"/>
            </w:placeholder>
            <w:showingPlcHdr/>
          </w:sdtPr>
          <w:sdtContent>
            <w:tc>
              <w:tcPr>
                <w:tcW w:w="3225" w:type="dxa"/>
              </w:tcPr>
              <w:p w14:paraId="211C64FC" w14:textId="77777777" w:rsidR="000E01F6" w:rsidRPr="00A71F06" w:rsidRDefault="00000000" w:rsidP="000E01F6">
                <w:pPr>
                  <w:tabs>
                    <w:tab w:val="left" w:pos="11822"/>
                  </w:tabs>
                  <w:overflowPunct w:val="0"/>
                  <w:autoSpaceDE w:val="0"/>
                  <w:autoSpaceDN w:val="0"/>
                  <w:adjustRightInd w:val="0"/>
                  <w:spacing w:after="240" w:line="23" w:lineRule="atLeast"/>
                  <w:contextualSpacing/>
                  <w:textAlignment w:val="baseline"/>
                  <w:rPr>
                    <w:sz w:val="22"/>
                    <w:szCs w:val="22"/>
                    <w:lang w:val="en-US"/>
                  </w:rPr>
                </w:pPr>
                <w:r w:rsidRPr="00A71F06">
                  <w:rPr>
                    <w:rStyle w:val="PlaceholderText"/>
                    <w:sz w:val="22"/>
                    <w:szCs w:val="22"/>
                  </w:rPr>
                  <w:t>Click or tap here to enter text.</w:t>
                </w:r>
              </w:p>
            </w:tc>
          </w:sdtContent>
        </w:sdt>
        <w:sdt>
          <w:sdtPr>
            <w:rPr>
              <w:sz w:val="22"/>
              <w:szCs w:val="22"/>
              <w:lang w:val="en-US"/>
            </w:rPr>
            <w:alias w:val="Year 10 - Description of Cost Incurred"/>
            <w:tag w:val="Year 10 - Description of Cost Incurred"/>
            <w:id w:val="-1519539851"/>
            <w:placeholder>
              <w:docPart w:val="1F21933DF245403386CDF8CFFE44D131"/>
            </w:placeholder>
            <w:showingPlcHdr/>
          </w:sdtPr>
          <w:sdtContent>
            <w:tc>
              <w:tcPr>
                <w:tcW w:w="5729" w:type="dxa"/>
              </w:tcPr>
              <w:p w14:paraId="595AE0E7" w14:textId="77777777" w:rsidR="000E01F6" w:rsidRPr="00A71F06" w:rsidRDefault="00000000" w:rsidP="000E01F6">
                <w:pPr>
                  <w:rPr>
                    <w:sz w:val="22"/>
                    <w:szCs w:val="22"/>
                    <w:lang w:val="en-US"/>
                  </w:rPr>
                </w:pPr>
                <w:r w:rsidRPr="00A71F06">
                  <w:rPr>
                    <w:rStyle w:val="PlaceholderText"/>
                    <w:sz w:val="22"/>
                    <w:szCs w:val="22"/>
                  </w:rPr>
                  <w:t>Click or tap here to enter text.</w:t>
                </w:r>
              </w:p>
            </w:tc>
          </w:sdtContent>
        </w:sdt>
      </w:tr>
    </w:tbl>
    <w:p w14:paraId="65CC2AA8" w14:textId="77777777" w:rsidR="00A71F06" w:rsidRPr="00A71F06" w:rsidRDefault="00A71F06" w:rsidP="00A71F06">
      <w:pPr>
        <w:rPr>
          <w:b/>
          <w:sz w:val="22"/>
          <w:szCs w:val="22"/>
        </w:rPr>
      </w:pPr>
    </w:p>
    <w:p w14:paraId="648D5DEC" w14:textId="77777777" w:rsidR="00A71F06" w:rsidRPr="00A71F06" w:rsidRDefault="00000000" w:rsidP="00A71F06">
      <w:pPr>
        <w:rPr>
          <w:bCs/>
          <w:sz w:val="22"/>
          <w:szCs w:val="22"/>
        </w:rPr>
      </w:pPr>
      <w:r w:rsidRPr="00A71F06">
        <w:rPr>
          <w:bCs/>
          <w:sz w:val="22"/>
          <w:szCs w:val="22"/>
        </w:rPr>
        <w:t xml:space="preserve">For clarity, Year 2 shall mean the 12-month period starting on January 1, </w:t>
      </w:r>
      <w:proofErr w:type="gramStart"/>
      <w:r w:rsidRPr="00A71F06">
        <w:rPr>
          <w:bCs/>
          <w:sz w:val="22"/>
          <w:szCs w:val="22"/>
        </w:rPr>
        <w:t>2027</w:t>
      </w:r>
      <w:proofErr w:type="gramEnd"/>
      <w:r w:rsidRPr="00A71F06">
        <w:rPr>
          <w:bCs/>
          <w:sz w:val="22"/>
          <w:szCs w:val="22"/>
        </w:rPr>
        <w:t xml:space="preserve"> and each subsequent year (referred to in the table) shall also be for a 12-month period starting on each subsequent anniversary.</w:t>
      </w:r>
    </w:p>
    <w:p w14:paraId="1E592058" w14:textId="77777777" w:rsidR="00A71F06" w:rsidRPr="00A71F06" w:rsidRDefault="00A71F06" w:rsidP="00A71F06">
      <w:pPr>
        <w:rPr>
          <w:b/>
          <w:sz w:val="22"/>
          <w:szCs w:val="22"/>
        </w:rPr>
      </w:pPr>
    </w:p>
    <w:p w14:paraId="5C3AA23D" w14:textId="77777777" w:rsidR="006738DC" w:rsidRPr="00A71F06" w:rsidRDefault="00000000" w:rsidP="00A71F06">
      <w:pPr>
        <w:rPr>
          <w:bCs/>
          <w:sz w:val="22"/>
          <w:szCs w:val="22"/>
        </w:rPr>
      </w:pPr>
      <w:r w:rsidRPr="00A71F06">
        <w:rPr>
          <w:b/>
          <w:sz w:val="22"/>
          <w:szCs w:val="22"/>
        </w:rPr>
        <w:t>Table 2:</w:t>
      </w:r>
      <w:r w:rsidRPr="00A71F06">
        <w:rPr>
          <w:bCs/>
          <w:sz w:val="22"/>
          <w:szCs w:val="22"/>
        </w:rPr>
        <w:t xml:space="preserve"> </w:t>
      </w:r>
      <w:r w:rsidR="00436A59">
        <w:rPr>
          <w:bCs/>
          <w:sz w:val="22"/>
          <w:szCs w:val="22"/>
        </w:rPr>
        <w:t xml:space="preserve">Receiving Facility </w:t>
      </w:r>
      <w:r w:rsidRPr="00A71F06">
        <w:rPr>
          <w:bCs/>
          <w:sz w:val="22"/>
          <w:szCs w:val="22"/>
        </w:rPr>
        <w:t>Unit Price</w:t>
      </w:r>
      <w:r w:rsidR="00E940B6">
        <w:rPr>
          <w:bCs/>
          <w:sz w:val="22"/>
          <w:szCs w:val="22"/>
        </w:rPr>
        <w:t xml:space="preserve"> (required)</w:t>
      </w:r>
    </w:p>
    <w:p w14:paraId="506EE8EF" w14:textId="77777777" w:rsidR="006738DC" w:rsidRPr="00A71F06" w:rsidRDefault="006738DC" w:rsidP="006738DC">
      <w:pPr>
        <w:rPr>
          <w:bCs/>
          <w:sz w:val="22"/>
          <w:szCs w:val="22"/>
        </w:rPr>
      </w:pPr>
    </w:p>
    <w:p w14:paraId="49EAEC72" w14:textId="77777777" w:rsidR="006738DC" w:rsidRPr="00A71F06" w:rsidRDefault="00000000" w:rsidP="006738DC">
      <w:pPr>
        <w:rPr>
          <w:b/>
          <w:sz w:val="22"/>
          <w:szCs w:val="22"/>
        </w:rPr>
      </w:pPr>
      <w:r w:rsidRPr="00A71F06">
        <w:rPr>
          <w:b/>
          <w:sz w:val="22"/>
          <w:szCs w:val="22"/>
        </w:rPr>
        <w:t xml:space="preserve">Proponent: </w:t>
      </w:r>
      <w:sdt>
        <w:sdtPr>
          <w:rPr>
            <w:b/>
            <w:sz w:val="22"/>
            <w:szCs w:val="22"/>
          </w:rPr>
          <w:alias w:val="Proponent"/>
          <w:tag w:val="Proponent"/>
          <w:id w:val="610559260"/>
          <w:placeholder>
            <w:docPart w:val="DefaultPlaceholder_-1854013440"/>
          </w:placeholder>
          <w:showingPlcHdr/>
        </w:sdtPr>
        <w:sdtContent>
          <w:r w:rsidR="00336A70" w:rsidRPr="00A71F06">
            <w:rPr>
              <w:rStyle w:val="PlaceholderText"/>
              <w:sz w:val="22"/>
              <w:szCs w:val="22"/>
            </w:rPr>
            <w:t>Click or tap here to enter text.</w:t>
          </w:r>
        </w:sdtContent>
      </w:sdt>
    </w:p>
    <w:p w14:paraId="547DA02A" w14:textId="77777777" w:rsidR="006738DC" w:rsidRPr="00A71F06" w:rsidRDefault="006738DC" w:rsidP="006738DC">
      <w:pPr>
        <w:rPr>
          <w:b/>
          <w:sz w:val="22"/>
          <w:szCs w:val="22"/>
        </w:rPr>
      </w:pPr>
    </w:p>
    <w:p w14:paraId="7276416C" w14:textId="77777777" w:rsidR="006738DC" w:rsidRDefault="00000000" w:rsidP="006738DC">
      <w:pPr>
        <w:rPr>
          <w:b/>
          <w:sz w:val="22"/>
          <w:szCs w:val="22"/>
        </w:rPr>
      </w:pPr>
      <w:bookmarkStart w:id="4" w:name="_Hlk140900520"/>
      <w:r w:rsidRPr="00A71F06">
        <w:rPr>
          <w:b/>
          <w:sz w:val="22"/>
          <w:szCs w:val="22"/>
        </w:rPr>
        <w:t xml:space="preserve">District Number: </w:t>
      </w:r>
      <w:sdt>
        <w:sdtPr>
          <w:rPr>
            <w:b/>
            <w:sz w:val="22"/>
            <w:szCs w:val="22"/>
          </w:rPr>
          <w:alias w:val="District # "/>
          <w:tag w:val="District #"/>
          <w:id w:val="1243615808"/>
          <w:placeholder>
            <w:docPart w:val="4557B12A10634F878E400EA28F47B077"/>
          </w:placeholder>
          <w:showingPlcHdr/>
        </w:sdtPr>
        <w:sdtContent>
          <w:r w:rsidRPr="00A71F06">
            <w:rPr>
              <w:rStyle w:val="PlaceholderText"/>
              <w:sz w:val="22"/>
              <w:szCs w:val="22"/>
            </w:rPr>
            <w:t>Click or tap here to enter text.</w:t>
          </w:r>
        </w:sdtContent>
      </w:sdt>
    </w:p>
    <w:p w14:paraId="3DB8C817" w14:textId="77777777" w:rsidR="001C245D" w:rsidRPr="00A71F06" w:rsidRDefault="001C245D" w:rsidP="006738DC">
      <w:pPr>
        <w:rPr>
          <w:sz w:val="22"/>
          <w:szCs w:val="22"/>
        </w:rPr>
      </w:pPr>
    </w:p>
    <w:tbl>
      <w:tblPr>
        <w:tblStyle w:val="TableGrid"/>
        <w:tblW w:w="8500" w:type="dxa"/>
        <w:tblLook w:val="04A0" w:firstRow="1" w:lastRow="0" w:firstColumn="1" w:lastColumn="0" w:noHBand="0" w:noVBand="1"/>
      </w:tblPr>
      <w:tblGrid>
        <w:gridCol w:w="3539"/>
        <w:gridCol w:w="4961"/>
      </w:tblGrid>
      <w:tr w:rsidR="00426E4E" w14:paraId="59CCF7EB" w14:textId="77777777" w:rsidTr="006C161B">
        <w:trPr>
          <w:trHeight w:val="397"/>
        </w:trPr>
        <w:tc>
          <w:tcPr>
            <w:tcW w:w="8500" w:type="dxa"/>
            <w:gridSpan w:val="2"/>
            <w:vAlign w:val="center"/>
          </w:tcPr>
          <w:p w14:paraId="74E0FDEF" w14:textId="77777777" w:rsidR="00436A59" w:rsidRPr="00A71F06" w:rsidRDefault="00000000" w:rsidP="00565DE6">
            <w:pPr>
              <w:jc w:val="center"/>
              <w:rPr>
                <w:b/>
                <w:sz w:val="22"/>
                <w:szCs w:val="22"/>
              </w:rPr>
            </w:pPr>
            <w:r w:rsidRPr="00A71F06">
              <w:rPr>
                <w:b/>
                <w:sz w:val="22"/>
                <w:szCs w:val="22"/>
              </w:rPr>
              <w:t xml:space="preserve">Receiving and Tracking Unit Price </w:t>
            </w:r>
          </w:p>
          <w:p w14:paraId="767AA305" w14:textId="77777777" w:rsidR="00436A59" w:rsidRPr="00A71F06" w:rsidRDefault="00000000" w:rsidP="00565DE6">
            <w:pPr>
              <w:jc w:val="center"/>
              <w:rPr>
                <w:b/>
                <w:sz w:val="22"/>
                <w:szCs w:val="22"/>
              </w:rPr>
            </w:pPr>
            <w:r w:rsidRPr="00A71F06">
              <w:rPr>
                <w:b/>
                <w:sz w:val="22"/>
                <w:szCs w:val="22"/>
              </w:rPr>
              <w:t>($/tonne)</w:t>
            </w:r>
          </w:p>
        </w:tc>
      </w:tr>
      <w:tr w:rsidR="00426E4E" w14:paraId="23232306" w14:textId="77777777" w:rsidTr="006C161B">
        <w:trPr>
          <w:trHeight w:val="397"/>
        </w:trPr>
        <w:tc>
          <w:tcPr>
            <w:tcW w:w="3539" w:type="dxa"/>
            <w:vAlign w:val="center"/>
          </w:tcPr>
          <w:p w14:paraId="274FCB03" w14:textId="77777777" w:rsidR="00436A59" w:rsidRPr="00A71F06" w:rsidRDefault="00000000" w:rsidP="00565DE6">
            <w:pPr>
              <w:jc w:val="center"/>
              <w:rPr>
                <w:b/>
                <w:sz w:val="22"/>
                <w:szCs w:val="22"/>
              </w:rPr>
            </w:pPr>
            <w:r>
              <w:rPr>
                <w:b/>
                <w:sz w:val="22"/>
                <w:szCs w:val="22"/>
              </w:rPr>
              <w:t>Option 1 – Open 7 am to 7 pm for Curbside Collection Vehicles</w:t>
            </w:r>
          </w:p>
        </w:tc>
        <w:tc>
          <w:tcPr>
            <w:tcW w:w="4961" w:type="dxa"/>
          </w:tcPr>
          <w:p w14:paraId="3B2C075C" w14:textId="77777777" w:rsidR="00436A59" w:rsidRPr="00A71F06" w:rsidRDefault="00000000" w:rsidP="00565DE6">
            <w:pPr>
              <w:jc w:val="center"/>
              <w:rPr>
                <w:b/>
                <w:sz w:val="22"/>
                <w:szCs w:val="22"/>
              </w:rPr>
            </w:pPr>
            <w:r>
              <w:rPr>
                <w:b/>
                <w:sz w:val="22"/>
                <w:szCs w:val="22"/>
              </w:rPr>
              <w:t>Option 2 – Open 24 Hours per Day for Curbside and Front-End Collection Vehicles</w:t>
            </w:r>
          </w:p>
        </w:tc>
      </w:tr>
      <w:tr w:rsidR="00426E4E" w14:paraId="58837C7E" w14:textId="77777777" w:rsidTr="006C161B">
        <w:trPr>
          <w:trHeight w:val="397"/>
        </w:trPr>
        <w:sdt>
          <w:sdtPr>
            <w:rPr>
              <w:b/>
              <w:sz w:val="22"/>
              <w:szCs w:val="22"/>
            </w:rPr>
            <w:alias w:val="Receiving and Tracking Unit Price"/>
            <w:tag w:val="Receiving and Tracking Unit Price"/>
            <w:id w:val="-222215982"/>
            <w:placeholder>
              <w:docPart w:val="B1AEDD3588614FA0A88F4CFAFA7C3F2C"/>
            </w:placeholder>
            <w:showingPlcHdr/>
          </w:sdtPr>
          <w:sdtContent>
            <w:tc>
              <w:tcPr>
                <w:tcW w:w="3539" w:type="dxa"/>
                <w:vAlign w:val="center"/>
              </w:tcPr>
              <w:p w14:paraId="1603656A"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sdt>
          <w:sdtPr>
            <w:rPr>
              <w:b/>
              <w:sz w:val="22"/>
              <w:szCs w:val="22"/>
            </w:rPr>
            <w:alias w:val="Receiving and Tracking Unit Price"/>
            <w:tag w:val="Receiving and Tracking Unit Price"/>
            <w:id w:val="-1445152354"/>
            <w:placeholder>
              <w:docPart w:val="3D56A3C1495C4BDFA9AC365ADE5C712F"/>
            </w:placeholder>
            <w:showingPlcHdr/>
          </w:sdtPr>
          <w:sdtContent>
            <w:tc>
              <w:tcPr>
                <w:tcW w:w="4961" w:type="dxa"/>
                <w:vAlign w:val="center"/>
              </w:tcPr>
              <w:p w14:paraId="1B564AE2"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tr>
    </w:tbl>
    <w:p w14:paraId="474BD70C" w14:textId="77777777" w:rsidR="006738DC" w:rsidRPr="00A71F06" w:rsidRDefault="006738DC" w:rsidP="006738DC">
      <w:pPr>
        <w:jc w:val="both"/>
        <w:rPr>
          <w:sz w:val="22"/>
          <w:szCs w:val="22"/>
        </w:rPr>
      </w:pPr>
    </w:p>
    <w:tbl>
      <w:tblPr>
        <w:tblStyle w:val="TableGrid"/>
        <w:tblW w:w="8500" w:type="dxa"/>
        <w:tblLook w:val="04A0" w:firstRow="1" w:lastRow="0" w:firstColumn="1" w:lastColumn="0" w:noHBand="0" w:noVBand="1"/>
      </w:tblPr>
      <w:tblGrid>
        <w:gridCol w:w="3539"/>
        <w:gridCol w:w="4961"/>
      </w:tblGrid>
      <w:tr w:rsidR="00426E4E" w14:paraId="786A536F" w14:textId="77777777" w:rsidTr="006C161B">
        <w:trPr>
          <w:trHeight w:val="624"/>
        </w:trPr>
        <w:tc>
          <w:tcPr>
            <w:tcW w:w="8500" w:type="dxa"/>
            <w:gridSpan w:val="2"/>
            <w:vAlign w:val="center"/>
          </w:tcPr>
          <w:p w14:paraId="4385C911" w14:textId="77777777" w:rsidR="00436A59" w:rsidRPr="00A71F06" w:rsidRDefault="00000000" w:rsidP="00565DE6">
            <w:pPr>
              <w:jc w:val="center"/>
              <w:rPr>
                <w:b/>
                <w:sz w:val="22"/>
                <w:szCs w:val="22"/>
              </w:rPr>
            </w:pPr>
            <w:r>
              <w:rPr>
                <w:b/>
                <w:sz w:val="22"/>
                <w:szCs w:val="22"/>
              </w:rPr>
              <w:t xml:space="preserve">Consolidation Unit Price </w:t>
            </w:r>
          </w:p>
          <w:p w14:paraId="7E7F659E" w14:textId="77777777" w:rsidR="00436A59" w:rsidRPr="00A71F06" w:rsidRDefault="00000000" w:rsidP="00565DE6">
            <w:pPr>
              <w:jc w:val="center"/>
              <w:rPr>
                <w:b/>
                <w:sz w:val="22"/>
                <w:szCs w:val="22"/>
              </w:rPr>
            </w:pPr>
            <w:r w:rsidRPr="00A71F06">
              <w:rPr>
                <w:b/>
                <w:sz w:val="22"/>
                <w:szCs w:val="22"/>
              </w:rPr>
              <w:t>($/tonne)</w:t>
            </w:r>
          </w:p>
        </w:tc>
      </w:tr>
      <w:tr w:rsidR="00426E4E" w14:paraId="6C3C6A0C" w14:textId="77777777" w:rsidTr="006C161B">
        <w:trPr>
          <w:trHeight w:val="624"/>
        </w:trPr>
        <w:tc>
          <w:tcPr>
            <w:tcW w:w="3539" w:type="dxa"/>
            <w:vAlign w:val="center"/>
          </w:tcPr>
          <w:p w14:paraId="220FBF0A" w14:textId="77777777" w:rsidR="00436A59" w:rsidRPr="00A71F06" w:rsidRDefault="00000000" w:rsidP="001C245D">
            <w:pPr>
              <w:jc w:val="center"/>
              <w:rPr>
                <w:b/>
                <w:sz w:val="22"/>
                <w:szCs w:val="22"/>
              </w:rPr>
            </w:pPr>
            <w:r>
              <w:rPr>
                <w:b/>
                <w:sz w:val="22"/>
                <w:szCs w:val="22"/>
              </w:rPr>
              <w:t>Option 1 – Open 7 am to 7 pm for Curbside Collection Vehicles</w:t>
            </w:r>
          </w:p>
        </w:tc>
        <w:tc>
          <w:tcPr>
            <w:tcW w:w="4961" w:type="dxa"/>
          </w:tcPr>
          <w:p w14:paraId="5120A3E5" w14:textId="77777777" w:rsidR="00436A59" w:rsidRPr="00A71F06" w:rsidRDefault="00000000" w:rsidP="001C245D">
            <w:pPr>
              <w:jc w:val="center"/>
              <w:rPr>
                <w:b/>
                <w:sz w:val="22"/>
                <w:szCs w:val="22"/>
              </w:rPr>
            </w:pPr>
            <w:r>
              <w:rPr>
                <w:b/>
                <w:sz w:val="22"/>
                <w:szCs w:val="22"/>
              </w:rPr>
              <w:t>Option 2 – Open 24 Hours per Day for Curbside and Front-End Collection Vehicles</w:t>
            </w:r>
          </w:p>
        </w:tc>
      </w:tr>
      <w:tr w:rsidR="00426E4E" w14:paraId="2D71CB53" w14:textId="77777777" w:rsidTr="006C161B">
        <w:trPr>
          <w:trHeight w:val="397"/>
        </w:trPr>
        <w:sdt>
          <w:sdtPr>
            <w:rPr>
              <w:b/>
              <w:sz w:val="22"/>
              <w:szCs w:val="22"/>
            </w:rPr>
            <w:alias w:val="Consolidation Unit Price"/>
            <w:tag w:val="Consolidation Unit Price"/>
            <w:id w:val="731661790"/>
            <w:placeholder>
              <w:docPart w:val="F70A101B8A44415CB2EBE1B9222C0F70"/>
            </w:placeholder>
            <w:showingPlcHdr/>
          </w:sdtPr>
          <w:sdtContent>
            <w:tc>
              <w:tcPr>
                <w:tcW w:w="3539" w:type="dxa"/>
                <w:vAlign w:val="center"/>
              </w:tcPr>
              <w:p w14:paraId="64BD30BD"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sdt>
          <w:sdtPr>
            <w:rPr>
              <w:b/>
              <w:sz w:val="22"/>
              <w:szCs w:val="22"/>
            </w:rPr>
            <w:alias w:val="Consolidation Unit Price"/>
            <w:tag w:val="Consolidation Unit Price"/>
            <w:id w:val="-618755869"/>
            <w:placeholder>
              <w:docPart w:val="17488C8FC55B4C24B180465F83EA8286"/>
            </w:placeholder>
            <w:showingPlcHdr/>
          </w:sdtPr>
          <w:sdtContent>
            <w:tc>
              <w:tcPr>
                <w:tcW w:w="4961" w:type="dxa"/>
                <w:vAlign w:val="center"/>
              </w:tcPr>
              <w:p w14:paraId="4903AF88"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tr>
    </w:tbl>
    <w:p w14:paraId="0191FD9B" w14:textId="77777777" w:rsidR="006738DC" w:rsidRPr="00A71F06" w:rsidRDefault="006738DC" w:rsidP="006738DC">
      <w:pPr>
        <w:rPr>
          <w:b/>
          <w:sz w:val="22"/>
          <w:szCs w:val="22"/>
        </w:rPr>
      </w:pPr>
    </w:p>
    <w:tbl>
      <w:tblPr>
        <w:tblStyle w:val="TableGrid"/>
        <w:tblW w:w="8500" w:type="dxa"/>
        <w:tblLook w:val="04A0" w:firstRow="1" w:lastRow="0" w:firstColumn="1" w:lastColumn="0" w:noHBand="0" w:noVBand="1"/>
      </w:tblPr>
      <w:tblGrid>
        <w:gridCol w:w="3539"/>
        <w:gridCol w:w="4961"/>
      </w:tblGrid>
      <w:tr w:rsidR="00426E4E" w14:paraId="51184534" w14:textId="77777777" w:rsidTr="006C161B">
        <w:trPr>
          <w:trHeight w:val="624"/>
        </w:trPr>
        <w:tc>
          <w:tcPr>
            <w:tcW w:w="8500" w:type="dxa"/>
            <w:gridSpan w:val="2"/>
            <w:vAlign w:val="center"/>
          </w:tcPr>
          <w:p w14:paraId="58BADD9A" w14:textId="77777777" w:rsidR="00436A59" w:rsidRPr="00A71F06" w:rsidRDefault="00000000" w:rsidP="00B77368">
            <w:pPr>
              <w:jc w:val="center"/>
              <w:rPr>
                <w:b/>
                <w:sz w:val="22"/>
                <w:szCs w:val="22"/>
              </w:rPr>
            </w:pPr>
            <w:r>
              <w:rPr>
                <w:b/>
                <w:sz w:val="22"/>
                <w:szCs w:val="22"/>
              </w:rPr>
              <w:t>Loading Unit Price</w:t>
            </w:r>
          </w:p>
          <w:p w14:paraId="13D442ED" w14:textId="77777777" w:rsidR="00436A59" w:rsidRPr="00A71F06" w:rsidRDefault="00000000" w:rsidP="00B77368">
            <w:pPr>
              <w:jc w:val="center"/>
              <w:rPr>
                <w:b/>
                <w:sz w:val="22"/>
                <w:szCs w:val="22"/>
              </w:rPr>
            </w:pPr>
            <w:r w:rsidRPr="00A71F06">
              <w:rPr>
                <w:b/>
                <w:sz w:val="22"/>
                <w:szCs w:val="22"/>
              </w:rPr>
              <w:t>($/tonne)</w:t>
            </w:r>
          </w:p>
        </w:tc>
      </w:tr>
      <w:tr w:rsidR="00426E4E" w14:paraId="72A42098" w14:textId="77777777" w:rsidTr="006C161B">
        <w:trPr>
          <w:trHeight w:val="624"/>
        </w:trPr>
        <w:tc>
          <w:tcPr>
            <w:tcW w:w="3539" w:type="dxa"/>
            <w:vAlign w:val="center"/>
          </w:tcPr>
          <w:p w14:paraId="2B23C431" w14:textId="77777777" w:rsidR="00436A59" w:rsidRPr="00A71F06" w:rsidRDefault="00000000" w:rsidP="00B77368">
            <w:pPr>
              <w:jc w:val="center"/>
              <w:rPr>
                <w:b/>
                <w:sz w:val="22"/>
                <w:szCs w:val="22"/>
              </w:rPr>
            </w:pPr>
            <w:r>
              <w:rPr>
                <w:b/>
                <w:sz w:val="22"/>
                <w:szCs w:val="22"/>
              </w:rPr>
              <w:t>Option 1 – Open 7 am to 7 pm for Curbside Collection Vehicles</w:t>
            </w:r>
          </w:p>
        </w:tc>
        <w:tc>
          <w:tcPr>
            <w:tcW w:w="4961" w:type="dxa"/>
          </w:tcPr>
          <w:p w14:paraId="162A5FA6" w14:textId="77777777" w:rsidR="00436A59" w:rsidRPr="00A71F06" w:rsidRDefault="00000000" w:rsidP="00B77368">
            <w:pPr>
              <w:jc w:val="center"/>
              <w:rPr>
                <w:b/>
                <w:sz w:val="22"/>
                <w:szCs w:val="22"/>
              </w:rPr>
            </w:pPr>
            <w:r>
              <w:rPr>
                <w:b/>
                <w:sz w:val="22"/>
                <w:szCs w:val="22"/>
              </w:rPr>
              <w:t>Option 2 – Open 24 Hours per Day for Curbside and Front-End Collection Vehicles</w:t>
            </w:r>
          </w:p>
        </w:tc>
      </w:tr>
      <w:tr w:rsidR="00426E4E" w14:paraId="1C15D7F1" w14:textId="77777777" w:rsidTr="006C161B">
        <w:trPr>
          <w:trHeight w:val="397"/>
        </w:trPr>
        <w:sdt>
          <w:sdtPr>
            <w:rPr>
              <w:b/>
              <w:sz w:val="22"/>
              <w:szCs w:val="22"/>
            </w:rPr>
            <w:alias w:val="Loading Unit Price"/>
            <w:tag w:val="Loading Unit Price"/>
            <w:id w:val="-1929570296"/>
            <w:placeholder>
              <w:docPart w:val="4A761F8D77D8410F83B5DAD709C2327D"/>
            </w:placeholder>
            <w:showingPlcHdr/>
          </w:sdtPr>
          <w:sdtContent>
            <w:tc>
              <w:tcPr>
                <w:tcW w:w="3539" w:type="dxa"/>
                <w:vAlign w:val="center"/>
              </w:tcPr>
              <w:p w14:paraId="1D835764"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sdt>
          <w:sdtPr>
            <w:rPr>
              <w:b/>
              <w:sz w:val="22"/>
              <w:szCs w:val="22"/>
            </w:rPr>
            <w:alias w:val="Loading Unit Price"/>
            <w:tag w:val="Loading Unit Price"/>
            <w:id w:val="1121192989"/>
            <w:placeholder>
              <w:docPart w:val="7904170CE877430793368965837D0194"/>
            </w:placeholder>
            <w:showingPlcHdr/>
          </w:sdtPr>
          <w:sdtContent>
            <w:tc>
              <w:tcPr>
                <w:tcW w:w="4961" w:type="dxa"/>
                <w:vAlign w:val="center"/>
              </w:tcPr>
              <w:p w14:paraId="52BC47A8" w14:textId="77777777" w:rsidR="00436A59" w:rsidRPr="00A71F06" w:rsidRDefault="00000000" w:rsidP="001C245D">
                <w:pPr>
                  <w:jc w:val="center"/>
                  <w:rPr>
                    <w:b/>
                    <w:sz w:val="22"/>
                    <w:szCs w:val="22"/>
                  </w:rPr>
                </w:pPr>
                <w:r w:rsidRPr="00A71F06">
                  <w:rPr>
                    <w:rStyle w:val="PlaceholderText"/>
                    <w:sz w:val="22"/>
                    <w:szCs w:val="22"/>
                  </w:rPr>
                  <w:t>Click or tap here to enter text.</w:t>
                </w:r>
              </w:p>
            </w:tc>
          </w:sdtContent>
        </w:sdt>
      </w:tr>
    </w:tbl>
    <w:p w14:paraId="0D09FF36" w14:textId="77777777" w:rsidR="001C245D" w:rsidRPr="00A71F06" w:rsidRDefault="001C245D" w:rsidP="001C245D">
      <w:pPr>
        <w:rPr>
          <w:b/>
          <w:sz w:val="22"/>
          <w:szCs w:val="22"/>
        </w:rPr>
      </w:pPr>
    </w:p>
    <w:p w14:paraId="5390791B" w14:textId="77777777" w:rsidR="0080137F" w:rsidRDefault="0080137F" w:rsidP="006C161B">
      <w:pPr>
        <w:rPr>
          <w:b/>
          <w:sz w:val="22"/>
          <w:szCs w:val="22"/>
        </w:rPr>
      </w:pPr>
    </w:p>
    <w:p w14:paraId="6882ED61" w14:textId="77777777" w:rsidR="006C161B" w:rsidRDefault="00000000" w:rsidP="006C161B">
      <w:pPr>
        <w:rPr>
          <w:bCs/>
          <w:sz w:val="22"/>
          <w:szCs w:val="22"/>
        </w:rPr>
      </w:pPr>
      <w:r w:rsidRPr="00A71F06">
        <w:rPr>
          <w:b/>
          <w:sz w:val="22"/>
          <w:szCs w:val="22"/>
        </w:rPr>
        <w:lastRenderedPageBreak/>
        <w:t xml:space="preserve">Table </w:t>
      </w:r>
      <w:r>
        <w:rPr>
          <w:b/>
          <w:sz w:val="22"/>
          <w:szCs w:val="22"/>
        </w:rPr>
        <w:t>3</w:t>
      </w:r>
      <w:r w:rsidRPr="00A71F06">
        <w:rPr>
          <w:b/>
          <w:sz w:val="22"/>
          <w:szCs w:val="22"/>
        </w:rPr>
        <w:t>:</w:t>
      </w:r>
      <w:r w:rsidRPr="00A71F06">
        <w:rPr>
          <w:bCs/>
          <w:sz w:val="22"/>
          <w:szCs w:val="22"/>
        </w:rPr>
        <w:t xml:space="preserve"> </w:t>
      </w:r>
      <w:r>
        <w:rPr>
          <w:bCs/>
          <w:sz w:val="22"/>
          <w:szCs w:val="22"/>
        </w:rPr>
        <w:t>Rate per Hour to Operate after 7 pm under Option 1 (required)</w:t>
      </w:r>
    </w:p>
    <w:p w14:paraId="01D983A6" w14:textId="77777777" w:rsidR="006C161B" w:rsidRDefault="006C161B" w:rsidP="006C161B">
      <w:pPr>
        <w:rPr>
          <w:sz w:val="22"/>
          <w:szCs w:val="22"/>
        </w:rPr>
      </w:pPr>
    </w:p>
    <w:tbl>
      <w:tblPr>
        <w:tblStyle w:val="TableGrid"/>
        <w:tblW w:w="2919" w:type="dxa"/>
        <w:tblLook w:val="04A0" w:firstRow="1" w:lastRow="0" w:firstColumn="1" w:lastColumn="0" w:noHBand="0" w:noVBand="1"/>
      </w:tblPr>
      <w:tblGrid>
        <w:gridCol w:w="2919"/>
      </w:tblGrid>
      <w:tr w:rsidR="00426E4E" w14:paraId="52E58389" w14:textId="77777777" w:rsidTr="006C161B">
        <w:trPr>
          <w:trHeight w:val="397"/>
        </w:trPr>
        <w:tc>
          <w:tcPr>
            <w:tcW w:w="2919" w:type="dxa"/>
            <w:vAlign w:val="center"/>
          </w:tcPr>
          <w:p w14:paraId="109C2FE1" w14:textId="77777777" w:rsidR="006C161B" w:rsidRPr="00A71F06" w:rsidRDefault="00000000" w:rsidP="006D798B">
            <w:pPr>
              <w:jc w:val="center"/>
              <w:rPr>
                <w:b/>
                <w:sz w:val="22"/>
                <w:szCs w:val="22"/>
              </w:rPr>
            </w:pPr>
            <w:r>
              <w:rPr>
                <w:b/>
                <w:sz w:val="22"/>
                <w:szCs w:val="22"/>
              </w:rPr>
              <w:t>$/hour</w:t>
            </w:r>
          </w:p>
        </w:tc>
      </w:tr>
      <w:tr w:rsidR="00426E4E" w14:paraId="31361798" w14:textId="77777777" w:rsidTr="006C161B">
        <w:trPr>
          <w:trHeight w:val="397"/>
        </w:trPr>
        <w:sdt>
          <w:sdtPr>
            <w:rPr>
              <w:b/>
              <w:sz w:val="22"/>
              <w:szCs w:val="22"/>
            </w:rPr>
            <w:alias w:val="$ per Hour"/>
            <w:tag w:val="$ per Hour"/>
            <w:id w:val="409973077"/>
            <w:placeholder>
              <w:docPart w:val="CD675E3023E543A0B50CBBC497D8F17E"/>
            </w:placeholder>
            <w:showingPlcHdr/>
          </w:sdtPr>
          <w:sdtContent>
            <w:tc>
              <w:tcPr>
                <w:tcW w:w="2919" w:type="dxa"/>
                <w:vAlign w:val="center"/>
              </w:tcPr>
              <w:p w14:paraId="49F40379" w14:textId="77777777" w:rsidR="006C161B" w:rsidRPr="00A71F06" w:rsidRDefault="00000000" w:rsidP="006D798B">
                <w:pPr>
                  <w:jc w:val="center"/>
                  <w:rPr>
                    <w:b/>
                    <w:sz w:val="22"/>
                    <w:szCs w:val="22"/>
                  </w:rPr>
                </w:pPr>
                <w:r w:rsidRPr="00A71F06">
                  <w:rPr>
                    <w:rStyle w:val="PlaceholderText"/>
                    <w:sz w:val="22"/>
                    <w:szCs w:val="22"/>
                  </w:rPr>
                  <w:t>Click or tap here to enter text.</w:t>
                </w:r>
              </w:p>
            </w:tc>
          </w:sdtContent>
        </w:sdt>
      </w:tr>
      <w:bookmarkEnd w:id="4"/>
    </w:tbl>
    <w:p w14:paraId="0333E582" w14:textId="77777777" w:rsidR="009B69D3" w:rsidRDefault="009B69D3" w:rsidP="006C161B">
      <w:pPr>
        <w:rPr>
          <w:sz w:val="22"/>
          <w:szCs w:val="22"/>
        </w:rPr>
      </w:pPr>
    </w:p>
    <w:p w14:paraId="78F8640C" w14:textId="77777777" w:rsidR="001C245D" w:rsidRPr="00A71F06" w:rsidRDefault="001C245D" w:rsidP="006C161B">
      <w:pPr>
        <w:rPr>
          <w:sz w:val="22"/>
          <w:szCs w:val="22"/>
        </w:rPr>
      </w:pPr>
    </w:p>
    <w:sectPr w:rsidR="001C245D" w:rsidRPr="00A71F06" w:rsidSect="00A71F06">
      <w:headerReference w:type="even" r:id="rId7"/>
      <w:headerReference w:type="default" r:id="rId8"/>
      <w:footerReference w:type="default" r:id="rId9"/>
      <w:headerReference w:type="first" r:id="rId10"/>
      <w:footerReference w:type="first" r:id="rId11"/>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0DF5" w14:textId="77777777" w:rsidR="00C81250" w:rsidRDefault="00C81250">
      <w:r>
        <w:separator/>
      </w:r>
    </w:p>
  </w:endnote>
  <w:endnote w:type="continuationSeparator" w:id="0">
    <w:p w14:paraId="088E7D38" w14:textId="77777777" w:rsidR="00C81250" w:rsidRDefault="00C8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C572" w14:textId="77777777" w:rsidR="00994F61" w:rsidRDefault="00000000">
    <w:pPr>
      <w:pStyle w:val="Footer"/>
    </w:pPr>
    <w:r>
      <w:rPr>
        <w:noProof/>
        <w:sz w:val="20"/>
        <w:lang w:eastAsia="en-CA"/>
      </w:rPr>
      <mc:AlternateContent>
        <mc:Choice Requires="wps">
          <w:drawing>
            <wp:anchor distT="0" distB="0" distL="114300" distR="114300" simplePos="0" relativeHeight="251658240" behindDoc="0" locked="1" layoutInCell="0" allowOverlap="1" wp14:anchorId="5AC7A96C" wp14:editId="38BB7F9B">
              <wp:simplePos x="0" y="0"/>
              <wp:positionH relativeFrom="margin">
                <wp:posOffset>0</wp:posOffset>
              </wp:positionH>
              <wp:positionV relativeFrom="paragraph">
                <wp:posOffset>137160</wp:posOffset>
              </wp:positionV>
              <wp:extent cx="2743200" cy="457200"/>
              <wp:effectExtent l="0" t="0" r="0" b="0"/>
              <wp:wrapNone/>
              <wp:docPr id="14" name="DocsID_PF451345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896C" w14:textId="77777777" w:rsidR="00994F61" w:rsidRDefault="008B0C24">
                          <w:pPr>
                            <w:pStyle w:val="DocsID"/>
                          </w:pPr>
                          <w:r>
                            <w:fldChar w:fldCharType="begin"/>
                          </w:r>
                          <w:r w:rsidR="00000000">
                            <w:instrText xml:space="preserve"> DOCPROPERTY "DocsID"  \* MERGEFORMAT </w:instrText>
                          </w:r>
                          <w:r>
                            <w:fldChar w:fldCharType="separate"/>
                          </w:r>
                          <w:r>
                            <w:t>LEGAL_1:81294586.6</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513452131" o:spid="_x0000_s204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994F61" w14:paraId="4338DA97" w14:textId="38D8F683">
                    <w:pPr>
                      <w:pStyle w:val="DocsID"/>
                    </w:pPr>
                    <w:r>
                      <w:fldChar w:fldCharType="begin"/>
                    </w:r>
                    <w:r>
                      <w:instrText xml:space="preserve"> DOCPROPERTY "DocsID"  \* MERGEFORMAT </w:instrText>
                    </w:r>
                    <w:r>
                      <w:fldChar w:fldCharType="separate"/>
                    </w:r>
                    <w:r w:rsidR="008B0C24">
                      <w:t>LEGAL_1:81294586.6</w:t>
                    </w:r>
                    <w:r>
                      <w:fldChar w:fldCharType="end"/>
                    </w:r>
                  </w:p>
                </w:txbxContent>
              </v:textbox>
              <w10:wrap anchorx="margin"/>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CD7C" w14:textId="77777777" w:rsidR="00994F61" w:rsidRDefault="00000000">
    <w:pPr>
      <w:pStyle w:val="Footer"/>
    </w:pPr>
    <w:r>
      <w:rPr>
        <w:noProof/>
        <w:sz w:val="20"/>
        <w:lang w:eastAsia="en-CA"/>
      </w:rPr>
      <mc:AlternateContent>
        <mc:Choice Requires="wps">
          <w:drawing>
            <wp:anchor distT="0" distB="0" distL="114300" distR="114300" simplePos="0" relativeHeight="251660288" behindDoc="0" locked="1" layoutInCell="0" allowOverlap="1" wp14:anchorId="0C1B4251" wp14:editId="0CCBCB36">
              <wp:simplePos x="0" y="0"/>
              <wp:positionH relativeFrom="margin">
                <wp:posOffset>0</wp:posOffset>
              </wp:positionH>
              <wp:positionV relativeFrom="paragraph">
                <wp:posOffset>137160</wp:posOffset>
              </wp:positionV>
              <wp:extent cx="2743200" cy="457200"/>
              <wp:effectExtent l="0" t="0" r="0" b="0"/>
              <wp:wrapNone/>
              <wp:docPr id="1" name="DocsID_FF451345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9F8B4" w14:textId="77777777" w:rsidR="00994F61" w:rsidRDefault="008B0C24">
                          <w:pPr>
                            <w:pStyle w:val="DocsID"/>
                          </w:pPr>
                          <w:r>
                            <w:fldChar w:fldCharType="begin"/>
                          </w:r>
                          <w:r w:rsidR="00000000">
                            <w:instrText xml:space="preserve"> DOCPROPERTY "DocsID"  \* MERGEFORMAT </w:instrText>
                          </w:r>
                          <w:r>
                            <w:fldChar w:fldCharType="separate"/>
                          </w:r>
                          <w:r>
                            <w:t>LEGAL_1:81294586.6</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513452131" o:spid="_x0000_s2050"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inset="0,0,0,18pt">
                <w:txbxContent>
                  <w:p w:rsidR="00994F61" w14:paraId="2245F421" w14:textId="1FD01D68">
                    <w:pPr>
                      <w:pStyle w:val="DocsID"/>
                    </w:pPr>
                    <w:r>
                      <w:fldChar w:fldCharType="begin"/>
                    </w:r>
                    <w:r>
                      <w:instrText xml:space="preserve"> DOCPROPERTY "DocsID"  \* MERGEFORMAT </w:instrText>
                    </w:r>
                    <w:r>
                      <w:fldChar w:fldCharType="separate"/>
                    </w:r>
                    <w:r w:rsidR="008B0C24">
                      <w:t>LEGAL_1:81294586.6</w:t>
                    </w:r>
                    <w:r>
                      <w:fldChar w:fldCharType="end"/>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34E" w14:textId="77777777" w:rsidR="00C81250" w:rsidRDefault="00C81250">
      <w:r>
        <w:separator/>
      </w:r>
    </w:p>
  </w:footnote>
  <w:footnote w:type="continuationSeparator" w:id="0">
    <w:p w14:paraId="55E23FF5" w14:textId="77777777" w:rsidR="00C81250" w:rsidRDefault="00C8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F9D" w14:textId="77777777" w:rsidR="000F48E6" w:rsidRDefault="000F48E6">
    <w:pPr>
      <w:pStyle w:val="Header"/>
    </w:pPr>
  </w:p>
  <w:p w14:paraId="38B0B8AD" w14:textId="77777777" w:rsidR="000F48E6" w:rsidRDefault="000F4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216F" w14:textId="77777777" w:rsidR="000F48E6" w:rsidRDefault="00000000">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DC0033">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4B59" w14:textId="77777777" w:rsidR="00436A59" w:rsidRDefault="00000000" w:rsidP="00436A59">
    <w:pPr>
      <w:rPr>
        <w:b/>
        <w:szCs w:val="24"/>
      </w:rPr>
    </w:pPr>
    <w:bookmarkStart w:id="5" w:name="_Hlk104996619"/>
    <w:r>
      <w:rPr>
        <w:rFonts w:cs="Arial"/>
        <w:b/>
        <w:spacing w:val="-2"/>
        <w:szCs w:val="24"/>
        <w:lang w:val="en-GB"/>
      </w:rPr>
      <w:t xml:space="preserve">REQUEST FOR PROPOSALS FOR THE </w:t>
    </w:r>
    <w:r>
      <w:rPr>
        <w:b/>
        <w:szCs w:val="24"/>
      </w:rPr>
      <w:t xml:space="preserve">ESTABLISHMENT AND OPERATION OF RECEIVING FACILITIES </w:t>
    </w:r>
    <w:r w:rsidR="00D271F2">
      <w:rPr>
        <w:b/>
        <w:szCs w:val="24"/>
      </w:rPr>
      <w:t>FOR</w:t>
    </w:r>
    <w:r>
      <w:rPr>
        <w:b/>
        <w:szCs w:val="24"/>
      </w:rPr>
      <w:t xml:space="preserve"> CITY OF TORONTO DISTRICTS</w:t>
    </w:r>
  </w:p>
  <w:p w14:paraId="03277AA4" w14:textId="77777777" w:rsidR="00436A59" w:rsidRDefault="00000000" w:rsidP="00436A59">
    <w:pPr>
      <w:pBdr>
        <w:bottom w:val="single" w:sz="4" w:space="1" w:color="auto"/>
      </w:pBdr>
      <w:tabs>
        <w:tab w:val="right" w:pos="9360"/>
      </w:tabs>
      <w:rPr>
        <w:b/>
        <w:szCs w:val="24"/>
      </w:rPr>
    </w:pPr>
    <w:r>
      <w:rPr>
        <w:b/>
        <w:szCs w:val="24"/>
      </w:rPr>
      <w:t>RFP 2023-</w:t>
    </w:r>
    <w:r w:rsidR="00E03112">
      <w:rPr>
        <w:b/>
        <w:szCs w:val="24"/>
      </w:rPr>
      <w:t>09</w:t>
    </w:r>
    <w:r>
      <w:rPr>
        <w:b/>
        <w:szCs w:val="24"/>
      </w:rPr>
      <w:tab/>
    </w:r>
    <w:bookmarkEnd w:id="5"/>
  </w:p>
  <w:p w14:paraId="1C9888DF" w14:textId="77777777" w:rsidR="00436A59" w:rsidRDefault="0043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num w:numId="1" w16cid:durableId="259802377">
    <w:abstractNumId w:val="9"/>
  </w:num>
  <w:num w:numId="2" w16cid:durableId="1705599988">
    <w:abstractNumId w:val="7"/>
  </w:num>
  <w:num w:numId="3" w16cid:durableId="1263954873">
    <w:abstractNumId w:val="6"/>
  </w:num>
  <w:num w:numId="4" w16cid:durableId="72629822">
    <w:abstractNumId w:val="5"/>
  </w:num>
  <w:num w:numId="5" w16cid:durableId="2014799883">
    <w:abstractNumId w:val="4"/>
  </w:num>
  <w:num w:numId="6" w16cid:durableId="1264995381">
    <w:abstractNumId w:val="8"/>
  </w:num>
  <w:num w:numId="7" w16cid:durableId="1009529545">
    <w:abstractNumId w:val="3"/>
  </w:num>
  <w:num w:numId="8" w16cid:durableId="1107316436">
    <w:abstractNumId w:val="2"/>
  </w:num>
  <w:num w:numId="9" w16cid:durableId="2044094874">
    <w:abstractNumId w:val="1"/>
  </w:num>
  <w:num w:numId="10" w16cid:durableId="44218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bNawbuB89+Aet/gwj4Dz7f9ebV7IK2RCqtJRhtz++2pf0c8RgGr/cA0HCvZAAHevmipysZ7aJQ7mtF5e59koLA==" w:salt="zZVy753iXJOChQn6d62G6w=="/>
  <w:defaultTabStop w:val="720"/>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DC"/>
    <w:rsid w:val="000066D7"/>
    <w:rsid w:val="00070972"/>
    <w:rsid w:val="000D7FE3"/>
    <w:rsid w:val="000E01F6"/>
    <w:rsid w:val="000F48E6"/>
    <w:rsid w:val="00100AD5"/>
    <w:rsid w:val="00135E22"/>
    <w:rsid w:val="0018246D"/>
    <w:rsid w:val="001A5726"/>
    <w:rsid w:val="001C245D"/>
    <w:rsid w:val="002735D5"/>
    <w:rsid w:val="002C392D"/>
    <w:rsid w:val="00336A70"/>
    <w:rsid w:val="003846F1"/>
    <w:rsid w:val="003B34EC"/>
    <w:rsid w:val="003B6300"/>
    <w:rsid w:val="00424537"/>
    <w:rsid w:val="00426E4E"/>
    <w:rsid w:val="00436A59"/>
    <w:rsid w:val="00465487"/>
    <w:rsid w:val="004C432D"/>
    <w:rsid w:val="00513604"/>
    <w:rsid w:val="0052437E"/>
    <w:rsid w:val="00565DE6"/>
    <w:rsid w:val="00574251"/>
    <w:rsid w:val="00640A08"/>
    <w:rsid w:val="00651273"/>
    <w:rsid w:val="006738DC"/>
    <w:rsid w:val="006757F8"/>
    <w:rsid w:val="00696C31"/>
    <w:rsid w:val="006C161B"/>
    <w:rsid w:val="006C6C15"/>
    <w:rsid w:val="006D798B"/>
    <w:rsid w:val="00721D0C"/>
    <w:rsid w:val="007A6C93"/>
    <w:rsid w:val="007B1B30"/>
    <w:rsid w:val="007F2370"/>
    <w:rsid w:val="007F684E"/>
    <w:rsid w:val="0080137F"/>
    <w:rsid w:val="00852490"/>
    <w:rsid w:val="008637E8"/>
    <w:rsid w:val="00883637"/>
    <w:rsid w:val="008B0C24"/>
    <w:rsid w:val="008B5450"/>
    <w:rsid w:val="008D1DE1"/>
    <w:rsid w:val="008D3779"/>
    <w:rsid w:val="008F1E4B"/>
    <w:rsid w:val="00994F61"/>
    <w:rsid w:val="009B69D3"/>
    <w:rsid w:val="00A15750"/>
    <w:rsid w:val="00A6307D"/>
    <w:rsid w:val="00A65540"/>
    <w:rsid w:val="00A71F06"/>
    <w:rsid w:val="00AB72FE"/>
    <w:rsid w:val="00B23A2A"/>
    <w:rsid w:val="00B30852"/>
    <w:rsid w:val="00B36652"/>
    <w:rsid w:val="00B531FF"/>
    <w:rsid w:val="00B77368"/>
    <w:rsid w:val="00B8398E"/>
    <w:rsid w:val="00C401A3"/>
    <w:rsid w:val="00C4506D"/>
    <w:rsid w:val="00C46CE8"/>
    <w:rsid w:val="00C81250"/>
    <w:rsid w:val="00D11C17"/>
    <w:rsid w:val="00D271F2"/>
    <w:rsid w:val="00D60619"/>
    <w:rsid w:val="00DC0033"/>
    <w:rsid w:val="00E03112"/>
    <w:rsid w:val="00E33574"/>
    <w:rsid w:val="00E37F2F"/>
    <w:rsid w:val="00E940B6"/>
    <w:rsid w:val="00F17604"/>
    <w:rsid w:val="00F4461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1E0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DC"/>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link w:val="HeaderChar"/>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39"/>
    <w:rsid w:val="006738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738DC"/>
    <w:rPr>
      <w:sz w:val="24"/>
      <w:lang w:val="en-CA" w:eastAsia="en-US"/>
    </w:rPr>
  </w:style>
  <w:style w:type="character" w:customStyle="1" w:styleId="FooterChar">
    <w:name w:val="Footer Char"/>
    <w:basedOn w:val="DefaultParagraphFont"/>
    <w:link w:val="Footer"/>
    <w:rsid w:val="006738DC"/>
    <w:rPr>
      <w:sz w:val="24"/>
      <w:lang w:val="en-CA" w:eastAsia="en-US"/>
    </w:rPr>
  </w:style>
  <w:style w:type="paragraph" w:customStyle="1" w:styleId="DocsID">
    <w:name w:val="DocsID"/>
    <w:basedOn w:val="Normal"/>
    <w:rsid w:val="006738DC"/>
    <w:pPr>
      <w:spacing w:before="20"/>
    </w:pPr>
    <w:rPr>
      <w:color w:val="000000"/>
      <w:sz w:val="12"/>
      <w:szCs w:val="12"/>
    </w:rPr>
  </w:style>
  <w:style w:type="character" w:styleId="PlaceholderText">
    <w:name w:val="Placeholder Text"/>
    <w:basedOn w:val="DefaultParagraphFont"/>
    <w:uiPriority w:val="99"/>
    <w:semiHidden/>
    <w:rsid w:val="00336A70"/>
    <w:rPr>
      <w:color w:val="808080"/>
    </w:rPr>
  </w:style>
  <w:style w:type="character" w:styleId="CommentReference">
    <w:name w:val="annotation reference"/>
    <w:basedOn w:val="DefaultParagraphFont"/>
    <w:uiPriority w:val="99"/>
    <w:semiHidden/>
    <w:unhideWhenUsed/>
    <w:rsid w:val="00436A59"/>
    <w:rPr>
      <w:sz w:val="16"/>
      <w:szCs w:val="16"/>
    </w:rPr>
  </w:style>
  <w:style w:type="paragraph" w:styleId="CommentText">
    <w:name w:val="annotation text"/>
    <w:basedOn w:val="Normal"/>
    <w:link w:val="CommentTextChar"/>
    <w:uiPriority w:val="99"/>
    <w:unhideWhenUsed/>
    <w:rsid w:val="00436A59"/>
    <w:rPr>
      <w:sz w:val="20"/>
    </w:rPr>
  </w:style>
  <w:style w:type="character" w:customStyle="1" w:styleId="CommentTextChar">
    <w:name w:val="Comment Text Char"/>
    <w:basedOn w:val="DefaultParagraphFont"/>
    <w:link w:val="CommentText"/>
    <w:uiPriority w:val="99"/>
    <w:rsid w:val="00436A59"/>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171157-30D6-433B-835F-AD1F82DC3BDA}"/>
      </w:docPartPr>
      <w:docPartBody>
        <w:p w:rsidR="007B1B30" w:rsidRDefault="00000000">
          <w:r w:rsidRPr="00B36652">
            <w:rPr>
              <w:rStyle w:val="PlaceholderText"/>
            </w:rPr>
            <w:t>Click or tap here to enter text.</w:t>
          </w:r>
        </w:p>
      </w:docPartBody>
    </w:docPart>
    <w:docPart>
      <w:docPartPr>
        <w:name w:val="D305E2AD0D914EE8B44CC9F6ADB03893"/>
        <w:category>
          <w:name w:val="General"/>
          <w:gallery w:val="placeholder"/>
        </w:category>
        <w:types>
          <w:type w:val="bbPlcHdr"/>
        </w:types>
        <w:behaviors>
          <w:behavior w:val="content"/>
        </w:behaviors>
        <w:guid w:val="{236BCAB9-1E96-4C35-B61A-54CB8CF05C9C}"/>
      </w:docPartPr>
      <w:docPartBody>
        <w:p w:rsidR="00721D0C" w:rsidRDefault="00000000" w:rsidP="00135E22">
          <w:pPr>
            <w:pStyle w:val="D305E2AD0D914EE8B44CC9F6ADB03893"/>
          </w:pPr>
          <w:r w:rsidRPr="00B36652">
            <w:rPr>
              <w:rStyle w:val="PlaceholderText"/>
            </w:rPr>
            <w:t>Click or tap here to enter text.</w:t>
          </w:r>
        </w:p>
      </w:docPartBody>
    </w:docPart>
    <w:docPart>
      <w:docPartPr>
        <w:name w:val="4557B12A10634F878E400EA28F47B077"/>
        <w:category>
          <w:name w:val="General"/>
          <w:gallery w:val="placeholder"/>
        </w:category>
        <w:types>
          <w:type w:val="bbPlcHdr"/>
        </w:types>
        <w:behaviors>
          <w:behavior w:val="content"/>
        </w:behaviors>
        <w:guid w:val="{A4AA15FB-541C-4802-898B-BEB928C8BFFC}"/>
      </w:docPartPr>
      <w:docPartBody>
        <w:p w:rsidR="00721D0C" w:rsidRDefault="00000000" w:rsidP="00135E22">
          <w:pPr>
            <w:pStyle w:val="4557B12A10634F878E400EA28F47B077"/>
          </w:pPr>
          <w:r w:rsidRPr="00B36652">
            <w:rPr>
              <w:rStyle w:val="PlaceholderText"/>
            </w:rPr>
            <w:t>Click or tap here to enter text.</w:t>
          </w:r>
        </w:p>
      </w:docPartBody>
    </w:docPart>
    <w:docPart>
      <w:docPartPr>
        <w:name w:val="B1AEDD3588614FA0A88F4CFAFA7C3F2C"/>
        <w:category>
          <w:name w:val="General"/>
          <w:gallery w:val="placeholder"/>
        </w:category>
        <w:types>
          <w:type w:val="bbPlcHdr"/>
        </w:types>
        <w:behaviors>
          <w:behavior w:val="content"/>
        </w:behaviors>
        <w:guid w:val="{9E2B57F0-BBC9-450A-B44D-2BC4EE029C66}"/>
      </w:docPartPr>
      <w:docPartBody>
        <w:p w:rsidR="008D1DE1" w:rsidRDefault="00000000" w:rsidP="00721D0C">
          <w:pPr>
            <w:pStyle w:val="B1AEDD3588614FA0A88F4CFAFA7C3F2C"/>
          </w:pPr>
          <w:r w:rsidRPr="00B36652">
            <w:rPr>
              <w:rStyle w:val="PlaceholderText"/>
            </w:rPr>
            <w:t>Click or tap here to enter text.</w:t>
          </w:r>
        </w:p>
      </w:docPartBody>
    </w:docPart>
    <w:docPart>
      <w:docPartPr>
        <w:name w:val="3D56A3C1495C4BDFA9AC365ADE5C712F"/>
        <w:category>
          <w:name w:val="General"/>
          <w:gallery w:val="placeholder"/>
        </w:category>
        <w:types>
          <w:type w:val="bbPlcHdr"/>
        </w:types>
        <w:behaviors>
          <w:behavior w:val="content"/>
        </w:behaviors>
        <w:guid w:val="{09CEB28B-1B15-4AE5-9902-005FB2CA8CE7}"/>
      </w:docPartPr>
      <w:docPartBody>
        <w:p w:rsidR="008D1DE1" w:rsidRDefault="00000000" w:rsidP="00721D0C">
          <w:pPr>
            <w:pStyle w:val="3D56A3C1495C4BDFA9AC365ADE5C712F"/>
          </w:pPr>
          <w:r w:rsidRPr="00B36652">
            <w:rPr>
              <w:rStyle w:val="PlaceholderText"/>
            </w:rPr>
            <w:t>Click or tap here to enter text.</w:t>
          </w:r>
        </w:p>
      </w:docPartBody>
    </w:docPart>
    <w:docPart>
      <w:docPartPr>
        <w:name w:val="F70A101B8A44415CB2EBE1B9222C0F70"/>
        <w:category>
          <w:name w:val="General"/>
          <w:gallery w:val="placeholder"/>
        </w:category>
        <w:types>
          <w:type w:val="bbPlcHdr"/>
        </w:types>
        <w:behaviors>
          <w:behavior w:val="content"/>
        </w:behaviors>
        <w:guid w:val="{E650FF66-8BC8-4260-853D-7B8BCB7AE02D}"/>
      </w:docPartPr>
      <w:docPartBody>
        <w:p w:rsidR="008D1DE1" w:rsidRDefault="00000000" w:rsidP="00721D0C">
          <w:pPr>
            <w:pStyle w:val="F70A101B8A44415CB2EBE1B9222C0F70"/>
          </w:pPr>
          <w:r w:rsidRPr="00B36652">
            <w:rPr>
              <w:rStyle w:val="PlaceholderText"/>
            </w:rPr>
            <w:t>Click or tap here to enter text.</w:t>
          </w:r>
        </w:p>
      </w:docPartBody>
    </w:docPart>
    <w:docPart>
      <w:docPartPr>
        <w:name w:val="17488C8FC55B4C24B180465F83EA8286"/>
        <w:category>
          <w:name w:val="General"/>
          <w:gallery w:val="placeholder"/>
        </w:category>
        <w:types>
          <w:type w:val="bbPlcHdr"/>
        </w:types>
        <w:behaviors>
          <w:behavior w:val="content"/>
        </w:behaviors>
        <w:guid w:val="{89D811C3-523C-4B4E-B1D7-90CDD0C81DEB}"/>
      </w:docPartPr>
      <w:docPartBody>
        <w:p w:rsidR="008D1DE1" w:rsidRDefault="00000000" w:rsidP="00721D0C">
          <w:pPr>
            <w:pStyle w:val="17488C8FC55B4C24B180465F83EA8286"/>
          </w:pPr>
          <w:r w:rsidRPr="00B36652">
            <w:rPr>
              <w:rStyle w:val="PlaceholderText"/>
            </w:rPr>
            <w:t>Click or tap here to enter text.</w:t>
          </w:r>
        </w:p>
      </w:docPartBody>
    </w:docPart>
    <w:docPart>
      <w:docPartPr>
        <w:name w:val="4A761F8D77D8410F83B5DAD709C2327D"/>
        <w:category>
          <w:name w:val="General"/>
          <w:gallery w:val="placeholder"/>
        </w:category>
        <w:types>
          <w:type w:val="bbPlcHdr"/>
        </w:types>
        <w:behaviors>
          <w:behavior w:val="content"/>
        </w:behaviors>
        <w:guid w:val="{995B81F4-60F1-46A9-B56E-6F1F81F7A3AC}"/>
      </w:docPartPr>
      <w:docPartBody>
        <w:p w:rsidR="008D1DE1" w:rsidRDefault="00000000" w:rsidP="00721D0C">
          <w:pPr>
            <w:pStyle w:val="4A761F8D77D8410F83B5DAD709C2327D"/>
          </w:pPr>
          <w:r w:rsidRPr="00B36652">
            <w:rPr>
              <w:rStyle w:val="PlaceholderText"/>
            </w:rPr>
            <w:t>Click or tap here to enter text.</w:t>
          </w:r>
        </w:p>
      </w:docPartBody>
    </w:docPart>
    <w:docPart>
      <w:docPartPr>
        <w:name w:val="7904170CE877430793368965837D0194"/>
        <w:category>
          <w:name w:val="General"/>
          <w:gallery w:val="placeholder"/>
        </w:category>
        <w:types>
          <w:type w:val="bbPlcHdr"/>
        </w:types>
        <w:behaviors>
          <w:behavior w:val="content"/>
        </w:behaviors>
        <w:guid w:val="{F11B445A-C355-40AF-9759-F61D445560F0}"/>
      </w:docPartPr>
      <w:docPartBody>
        <w:p w:rsidR="008D1DE1" w:rsidRDefault="00000000" w:rsidP="00721D0C">
          <w:pPr>
            <w:pStyle w:val="7904170CE877430793368965837D0194"/>
          </w:pPr>
          <w:r w:rsidRPr="00B36652">
            <w:rPr>
              <w:rStyle w:val="PlaceholderText"/>
            </w:rPr>
            <w:t>Click or tap here to enter text.</w:t>
          </w:r>
        </w:p>
      </w:docPartBody>
    </w:docPart>
    <w:docPart>
      <w:docPartPr>
        <w:name w:val="A1B3DB4D98C24C598E065FB462511E44"/>
        <w:category>
          <w:name w:val="General"/>
          <w:gallery w:val="placeholder"/>
        </w:category>
        <w:types>
          <w:type w:val="bbPlcHdr"/>
        </w:types>
        <w:behaviors>
          <w:behavior w:val="content"/>
        </w:behaviors>
        <w:guid w:val="{AEB96B3D-9B74-4055-9B71-3A6D57397E0F}"/>
      </w:docPartPr>
      <w:docPartBody>
        <w:p w:rsidR="00F17604" w:rsidRDefault="00000000" w:rsidP="003B34EC">
          <w:pPr>
            <w:pStyle w:val="A1B3DB4D98C24C598E065FB462511E44"/>
          </w:pPr>
          <w:r w:rsidRPr="00B36652">
            <w:rPr>
              <w:rStyle w:val="PlaceholderText"/>
            </w:rPr>
            <w:t>Click or tap here to enter text.</w:t>
          </w:r>
        </w:p>
      </w:docPartBody>
    </w:docPart>
    <w:docPart>
      <w:docPartPr>
        <w:name w:val="1F21933DF245403386CDF8CFFE44D131"/>
        <w:category>
          <w:name w:val="General"/>
          <w:gallery w:val="placeholder"/>
        </w:category>
        <w:types>
          <w:type w:val="bbPlcHdr"/>
        </w:types>
        <w:behaviors>
          <w:behavior w:val="content"/>
        </w:behaviors>
        <w:guid w:val="{720471F5-F68F-45B7-AA2D-C705AF64CCD0}"/>
      </w:docPartPr>
      <w:docPartBody>
        <w:p w:rsidR="00F17604" w:rsidRDefault="00000000" w:rsidP="003B34EC">
          <w:pPr>
            <w:pStyle w:val="1F21933DF245403386CDF8CFFE44D131"/>
          </w:pPr>
          <w:r w:rsidRPr="00B36652">
            <w:rPr>
              <w:rStyle w:val="PlaceholderText"/>
            </w:rPr>
            <w:t>Click or tap here to enter text.</w:t>
          </w:r>
        </w:p>
      </w:docPartBody>
    </w:docPart>
    <w:docPart>
      <w:docPartPr>
        <w:name w:val="CD675E3023E543A0B50CBBC497D8F17E"/>
        <w:category>
          <w:name w:val="General"/>
          <w:gallery w:val="placeholder"/>
        </w:category>
        <w:types>
          <w:type w:val="bbPlcHdr"/>
        </w:types>
        <w:behaviors>
          <w:behavior w:val="content"/>
        </w:behaviors>
        <w:guid w:val="{03678C0D-F80C-4D3C-914F-BA519616A3F1}"/>
      </w:docPartPr>
      <w:docPartBody>
        <w:p w:rsidR="00C401A3" w:rsidRDefault="00000000" w:rsidP="00F17604">
          <w:pPr>
            <w:pStyle w:val="CD675E3023E543A0B50CBBC497D8F17E"/>
          </w:pPr>
          <w:r w:rsidRPr="00B36652">
            <w:rPr>
              <w:rStyle w:val="PlaceholderText"/>
            </w:rPr>
            <w:t>Click or tap here to enter text.</w:t>
          </w:r>
        </w:p>
      </w:docPartBody>
    </w:docPart>
    <w:docPart>
      <w:docPartPr>
        <w:name w:val="04287FF928AE4706B732DF42F93FDEDD"/>
        <w:category>
          <w:name w:val="General"/>
          <w:gallery w:val="placeholder"/>
        </w:category>
        <w:types>
          <w:type w:val="bbPlcHdr"/>
        </w:types>
        <w:behaviors>
          <w:behavior w:val="content"/>
        </w:behaviors>
        <w:guid w:val="{1DAFF51F-DF13-41E1-8043-88ED4CE644F2}"/>
      </w:docPartPr>
      <w:docPartBody>
        <w:p w:rsidR="003846F1" w:rsidRDefault="00000000" w:rsidP="00C401A3">
          <w:pPr>
            <w:pStyle w:val="04287FF928AE4706B732DF42F93FDEDD"/>
          </w:pPr>
          <w:r w:rsidRPr="00B36652">
            <w:rPr>
              <w:rStyle w:val="PlaceholderText"/>
            </w:rPr>
            <w:t>Click or tap here to enter text.</w:t>
          </w:r>
        </w:p>
      </w:docPartBody>
    </w:docPart>
    <w:docPart>
      <w:docPartPr>
        <w:name w:val="814FD2724CAF4D2D974D2CCBAD22391E"/>
        <w:category>
          <w:name w:val="General"/>
          <w:gallery w:val="placeholder"/>
        </w:category>
        <w:types>
          <w:type w:val="bbPlcHdr"/>
        </w:types>
        <w:behaviors>
          <w:behavior w:val="content"/>
        </w:behaviors>
        <w:guid w:val="{53F5A83E-124F-4FB2-B8B9-49DCB8F316FB}"/>
      </w:docPartPr>
      <w:docPartBody>
        <w:p w:rsidR="003846F1" w:rsidRDefault="00000000" w:rsidP="00C401A3">
          <w:pPr>
            <w:pStyle w:val="814FD2724CAF4D2D974D2CCBAD22391E"/>
          </w:pPr>
          <w:r w:rsidRPr="00B366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02"/>
    <w:rsid w:val="00117CC4"/>
    <w:rsid w:val="00135E22"/>
    <w:rsid w:val="003846F1"/>
    <w:rsid w:val="003B34EC"/>
    <w:rsid w:val="00495D70"/>
    <w:rsid w:val="00594594"/>
    <w:rsid w:val="00721D0C"/>
    <w:rsid w:val="007611EB"/>
    <w:rsid w:val="007B1B30"/>
    <w:rsid w:val="008C1D02"/>
    <w:rsid w:val="008D1DE1"/>
    <w:rsid w:val="00AA1C36"/>
    <w:rsid w:val="00C401A3"/>
    <w:rsid w:val="00CC364C"/>
    <w:rsid w:val="00D4058E"/>
    <w:rsid w:val="00E4068D"/>
    <w:rsid w:val="00EC0185"/>
    <w:rsid w:val="00F17604"/>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1EB"/>
  </w:style>
  <w:style w:type="paragraph" w:customStyle="1" w:styleId="D305E2AD0D914EE8B44CC9F6ADB03893">
    <w:name w:val="D305E2AD0D914EE8B44CC9F6ADB03893"/>
    <w:rsid w:val="00135E22"/>
    <w:rPr>
      <w:kern w:val="2"/>
      <w:lang w:val="en-CA" w:eastAsia="en-CA"/>
      <w14:ligatures w14:val="standardContextual"/>
    </w:rPr>
  </w:style>
  <w:style w:type="paragraph" w:customStyle="1" w:styleId="04287FF928AE4706B732DF42F93FDEDD">
    <w:name w:val="04287FF928AE4706B732DF42F93FDEDD"/>
    <w:rsid w:val="00C401A3"/>
    <w:rPr>
      <w:kern w:val="2"/>
      <w14:ligatures w14:val="standardContextual"/>
    </w:rPr>
  </w:style>
  <w:style w:type="paragraph" w:customStyle="1" w:styleId="814FD2724CAF4D2D974D2CCBAD22391E">
    <w:name w:val="814FD2724CAF4D2D974D2CCBAD22391E"/>
    <w:rsid w:val="00C401A3"/>
    <w:rPr>
      <w:kern w:val="2"/>
      <w14:ligatures w14:val="standardContextual"/>
    </w:rPr>
  </w:style>
  <w:style w:type="paragraph" w:customStyle="1" w:styleId="B1AEDD3588614FA0A88F4CFAFA7C3F2C">
    <w:name w:val="B1AEDD3588614FA0A88F4CFAFA7C3F2C"/>
    <w:rsid w:val="00721D0C"/>
    <w:rPr>
      <w:kern w:val="2"/>
      <w:lang w:val="en-CA" w:eastAsia="en-CA"/>
      <w14:ligatures w14:val="standardContextual"/>
    </w:rPr>
  </w:style>
  <w:style w:type="paragraph" w:customStyle="1" w:styleId="3D56A3C1495C4BDFA9AC365ADE5C712F">
    <w:name w:val="3D56A3C1495C4BDFA9AC365ADE5C712F"/>
    <w:rsid w:val="00721D0C"/>
    <w:rPr>
      <w:kern w:val="2"/>
      <w:lang w:val="en-CA" w:eastAsia="en-CA"/>
      <w14:ligatures w14:val="standardContextual"/>
    </w:rPr>
  </w:style>
  <w:style w:type="paragraph" w:customStyle="1" w:styleId="F70A101B8A44415CB2EBE1B9222C0F70">
    <w:name w:val="F70A101B8A44415CB2EBE1B9222C0F70"/>
    <w:rsid w:val="00721D0C"/>
    <w:rPr>
      <w:kern w:val="2"/>
      <w:lang w:val="en-CA" w:eastAsia="en-CA"/>
      <w14:ligatures w14:val="standardContextual"/>
    </w:rPr>
  </w:style>
  <w:style w:type="paragraph" w:customStyle="1" w:styleId="17488C8FC55B4C24B180465F83EA8286">
    <w:name w:val="17488C8FC55B4C24B180465F83EA8286"/>
    <w:rsid w:val="00721D0C"/>
    <w:rPr>
      <w:kern w:val="2"/>
      <w:lang w:val="en-CA" w:eastAsia="en-CA"/>
      <w14:ligatures w14:val="standardContextual"/>
    </w:rPr>
  </w:style>
  <w:style w:type="paragraph" w:customStyle="1" w:styleId="4A761F8D77D8410F83B5DAD709C2327D">
    <w:name w:val="4A761F8D77D8410F83B5DAD709C2327D"/>
    <w:rsid w:val="00721D0C"/>
    <w:rPr>
      <w:kern w:val="2"/>
      <w:lang w:val="en-CA" w:eastAsia="en-CA"/>
      <w14:ligatures w14:val="standardContextual"/>
    </w:rPr>
  </w:style>
  <w:style w:type="paragraph" w:customStyle="1" w:styleId="7904170CE877430793368965837D0194">
    <w:name w:val="7904170CE877430793368965837D0194"/>
    <w:rsid w:val="00721D0C"/>
    <w:rPr>
      <w:kern w:val="2"/>
      <w:lang w:val="en-CA" w:eastAsia="en-CA"/>
      <w14:ligatures w14:val="standardContextual"/>
    </w:rPr>
  </w:style>
  <w:style w:type="paragraph" w:customStyle="1" w:styleId="4557B12A10634F878E400EA28F47B077">
    <w:name w:val="4557B12A10634F878E400EA28F47B077"/>
    <w:rsid w:val="00135E22"/>
    <w:rPr>
      <w:kern w:val="2"/>
      <w:lang w:val="en-CA" w:eastAsia="en-CA"/>
      <w14:ligatures w14:val="standardContextual"/>
    </w:rPr>
  </w:style>
  <w:style w:type="paragraph" w:customStyle="1" w:styleId="A1B3DB4D98C24C598E065FB462511E44">
    <w:name w:val="A1B3DB4D98C24C598E065FB462511E44"/>
    <w:rsid w:val="003B34EC"/>
    <w:rPr>
      <w:kern w:val="2"/>
      <w:lang w:val="en-CA" w:eastAsia="en-CA"/>
      <w14:ligatures w14:val="standardContextual"/>
    </w:rPr>
  </w:style>
  <w:style w:type="paragraph" w:customStyle="1" w:styleId="1F21933DF245403386CDF8CFFE44D131">
    <w:name w:val="1F21933DF245403386CDF8CFFE44D131"/>
    <w:rsid w:val="003B34EC"/>
    <w:rPr>
      <w:kern w:val="2"/>
      <w:lang w:val="en-CA" w:eastAsia="en-CA"/>
      <w14:ligatures w14:val="standardContextual"/>
    </w:rPr>
  </w:style>
  <w:style w:type="paragraph" w:customStyle="1" w:styleId="CD675E3023E543A0B50CBBC497D8F17E">
    <w:name w:val="CD675E3023E543A0B50CBBC497D8F17E"/>
    <w:rsid w:val="00F17604"/>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3435</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2023-09-21T18:12:00Z</dcterms:created>
  <dcterms:modified xsi:type="dcterms:W3CDTF">2023-09-22T10:28:00Z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LEGAL_1:81294586.6</vt:lpwstr>
  </property>
</Properties>
</file>